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Cornwall Conservation Commission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 May 21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2026, 9 am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https://us06web.zoom.us/j/81605468726?pwd=OXfj6mhjG376vlztXD2T3R9l8H26df.1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ID: 816 0546 8726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Passcode: 893246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 April  Meeting Minutes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Additions to or Approval of Agenda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4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Update on adding a final new commissioner 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Voting in a new Treasurer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Updates, Tony and/or Margie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calendar (attached) and discuss upcoming events, find a date for a Town Invasive plant work day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Invasives Update, Deb, Lisa, Heidi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212121"/>
          <w:sz w:val="24"/>
          <w:szCs w:val="24"/>
          <w:highlight w:val="white"/>
          <w:rtl w:val="0"/>
        </w:rPr>
        <w:t xml:space="preserve">Review of Dean's horizontal logo options, Lisa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serve, Heidi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Nature Notes for the Chronicle, June’s</w:t>
        <w:br w:type="textWrapping"/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2e261f"/>
          <w:sz w:val="21"/>
          <w:szCs w:val="21"/>
          <w:rtl w:val="0"/>
        </w:rPr>
        <w:t xml:space="preserve">Conservation Commission Desk: The Cornell Bird Lab says, peak migration for our neck of the woods is around mid to late-May and continues through mid-June. To help keep birds safe, turn outdoor lights and draw the curtains to keep light indoors, between  11:00 p.m. to 6:00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Sustainable CT Update, Katie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Agriculture Update, Robin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Update on Housatonic Railroad spraying meeting, update on HRC grant application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Finance: Vote on any upcoming invoices that need payment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2026 Meeting Schedule: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15, 2026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no meeting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March 19, 2026 - in person at the Library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April 16, 2026, 9am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May 21, 2026, 9am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June 18, 2026, 9am</w:t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subscript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July 16, 2026, 9am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August 20, 2026, 9am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September 17, 2026, 9am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October 15, 2026, 9am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November 19, 2026 - in person Annual Planning Meeting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December no meeting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