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B2B7" w14:textId="62509C9E" w:rsidR="008151B4" w:rsidRPr="00832C94" w:rsidRDefault="008151B4" w:rsidP="008151B4">
      <w:pPr>
        <w:rPr>
          <w:rFonts w:ascii="Cambria" w:hAnsi="Cambria"/>
          <w:b/>
          <w:sz w:val="24"/>
          <w:szCs w:val="24"/>
        </w:rPr>
      </w:pPr>
      <w:r w:rsidRPr="00832C94">
        <w:rPr>
          <w:rFonts w:ascii="Cambria" w:hAnsi="Cambria"/>
          <w:b/>
          <w:sz w:val="24"/>
          <w:szCs w:val="24"/>
        </w:rPr>
        <w:t>PLANNING &amp; Z</w:t>
      </w:r>
      <w:r>
        <w:rPr>
          <w:rFonts w:ascii="Cambria" w:hAnsi="Cambria"/>
          <w:b/>
          <w:sz w:val="24"/>
          <w:szCs w:val="24"/>
        </w:rPr>
        <w:t xml:space="preserve">ONING COMMISSION REGULAR JUNE 10, </w:t>
      </w:r>
      <w:r w:rsidR="00A222CF">
        <w:rPr>
          <w:rFonts w:ascii="Cambria" w:hAnsi="Cambria"/>
          <w:b/>
          <w:sz w:val="24"/>
          <w:szCs w:val="24"/>
        </w:rPr>
        <w:t>2025,</w:t>
      </w:r>
      <w:r>
        <w:rPr>
          <w:rFonts w:ascii="Cambria" w:hAnsi="Cambria"/>
          <w:b/>
          <w:sz w:val="24"/>
          <w:szCs w:val="24"/>
        </w:rPr>
        <w:t xml:space="preserve"> </w:t>
      </w:r>
      <w:r w:rsidRPr="00832C94">
        <w:rPr>
          <w:rFonts w:ascii="Cambria" w:hAnsi="Cambria"/>
          <w:b/>
          <w:sz w:val="24"/>
          <w:szCs w:val="24"/>
        </w:rPr>
        <w:t xml:space="preserve">HYBRID MEETING </w:t>
      </w:r>
    </w:p>
    <w:p w14:paraId="6770D365" w14:textId="760ECA9B" w:rsidR="008151B4" w:rsidRDefault="008151B4" w:rsidP="008151B4">
      <w:pPr>
        <w:pStyle w:val="NoSpacing"/>
        <w:rPr>
          <w:rFonts w:ascii="Cambria" w:hAnsi="Cambria"/>
          <w:b/>
          <w:sz w:val="24"/>
          <w:szCs w:val="24"/>
          <w:shd w:val="clear" w:color="auto" w:fill="FFFFFF"/>
        </w:rPr>
      </w:pPr>
      <w:r w:rsidRPr="0055478E">
        <w:rPr>
          <w:rFonts w:ascii="Cambria" w:hAnsi="Cambria"/>
          <w:b/>
          <w:sz w:val="24"/>
          <w:szCs w:val="24"/>
          <w:shd w:val="clear" w:color="auto" w:fill="FFFFFF"/>
        </w:rPr>
        <w:t>Presen</w:t>
      </w:r>
      <w:r>
        <w:rPr>
          <w:rFonts w:ascii="Cambria" w:hAnsi="Cambria"/>
          <w:b/>
          <w:sz w:val="24"/>
          <w:szCs w:val="24"/>
          <w:shd w:val="clear" w:color="auto" w:fill="FFFFFF"/>
        </w:rPr>
        <w:t>t: Regular members Anna Timell, Keith Bodwell</w:t>
      </w:r>
      <w:r w:rsidR="00131DC0">
        <w:rPr>
          <w:rFonts w:ascii="Cambria" w:hAnsi="Cambria"/>
          <w:b/>
          <w:sz w:val="24"/>
          <w:szCs w:val="24"/>
          <w:shd w:val="clear" w:color="auto" w:fill="FFFFFF"/>
        </w:rPr>
        <w:t xml:space="preserve"> (</w:t>
      </w:r>
      <w:r w:rsidR="00C928E7">
        <w:rPr>
          <w:rFonts w:ascii="Cambria" w:hAnsi="Cambria"/>
          <w:b/>
          <w:sz w:val="24"/>
          <w:szCs w:val="24"/>
          <w:shd w:val="clear" w:color="auto" w:fill="FFFFFF"/>
        </w:rPr>
        <w:t xml:space="preserve">Zoom), </w:t>
      </w:r>
      <w:r>
        <w:rPr>
          <w:rFonts w:ascii="Cambria" w:hAnsi="Cambria"/>
          <w:b/>
          <w:sz w:val="24"/>
          <w:szCs w:val="24"/>
          <w:shd w:val="clear" w:color="auto" w:fill="FFFFFF"/>
        </w:rPr>
        <w:t>Christine Gray</w:t>
      </w:r>
      <w:r w:rsidR="00131DC0">
        <w:rPr>
          <w:rFonts w:ascii="Cambria" w:hAnsi="Cambria"/>
          <w:b/>
          <w:sz w:val="24"/>
          <w:szCs w:val="24"/>
          <w:shd w:val="clear" w:color="auto" w:fill="FFFFFF"/>
        </w:rPr>
        <w:t xml:space="preserve"> (in </w:t>
      </w:r>
      <w:r w:rsidR="0065044E">
        <w:rPr>
          <w:rFonts w:ascii="Cambria" w:hAnsi="Cambria"/>
          <w:b/>
          <w:sz w:val="24"/>
          <w:szCs w:val="24"/>
          <w:shd w:val="clear" w:color="auto" w:fill="FFFFFF"/>
        </w:rPr>
        <w:t>7:05</w:t>
      </w:r>
      <w:r w:rsidR="00314878">
        <w:rPr>
          <w:rFonts w:ascii="Cambria" w:hAnsi="Cambria"/>
          <w:b/>
          <w:sz w:val="24"/>
          <w:szCs w:val="24"/>
          <w:shd w:val="clear" w:color="auto" w:fill="FFFFFF"/>
        </w:rPr>
        <w:t>pm) James</w:t>
      </w:r>
      <w:r>
        <w:rPr>
          <w:rFonts w:ascii="Cambria" w:hAnsi="Cambria"/>
          <w:b/>
          <w:sz w:val="24"/>
          <w:szCs w:val="24"/>
          <w:shd w:val="clear" w:color="auto" w:fill="FFFFFF"/>
        </w:rPr>
        <w:t xml:space="preserve"> LaPorta, Stephen Saccardi (</w:t>
      </w:r>
      <w:r w:rsidR="0065044E">
        <w:rPr>
          <w:rFonts w:ascii="Cambria" w:hAnsi="Cambria"/>
          <w:b/>
          <w:sz w:val="24"/>
          <w:szCs w:val="24"/>
          <w:shd w:val="clear" w:color="auto" w:fill="FFFFFF"/>
        </w:rPr>
        <w:t xml:space="preserve">in </w:t>
      </w:r>
      <w:r>
        <w:rPr>
          <w:rFonts w:ascii="Cambria" w:hAnsi="Cambria"/>
          <w:b/>
          <w:sz w:val="24"/>
          <w:szCs w:val="24"/>
          <w:shd w:val="clear" w:color="auto" w:fill="FFFFFF"/>
        </w:rPr>
        <w:t xml:space="preserve">7:20pm) and Phill West, Alternates Bruce Bennett and Michelle Shipp and LUA Karen Griswold Nelson. </w:t>
      </w:r>
    </w:p>
    <w:p w14:paraId="6E6ABD61" w14:textId="53014E88" w:rsidR="008151B4" w:rsidRDefault="008151B4" w:rsidP="008151B4">
      <w:pPr>
        <w:pStyle w:val="NoSpacing"/>
        <w:rPr>
          <w:rFonts w:ascii="Cambria" w:hAnsi="Cambria"/>
          <w:b/>
          <w:sz w:val="24"/>
          <w:szCs w:val="24"/>
          <w:shd w:val="clear" w:color="auto" w:fill="FFFFFF"/>
        </w:rPr>
      </w:pPr>
      <w:r>
        <w:rPr>
          <w:rFonts w:ascii="Cambria" w:hAnsi="Cambria"/>
          <w:b/>
          <w:sz w:val="24"/>
          <w:szCs w:val="24"/>
          <w:shd w:val="clear" w:color="auto" w:fill="FFFFFF"/>
        </w:rPr>
        <w:t xml:space="preserve">Absent: </w:t>
      </w:r>
    </w:p>
    <w:p w14:paraId="0FF01D77" w14:textId="77777777" w:rsidR="008151B4" w:rsidRDefault="008151B4" w:rsidP="008151B4">
      <w:pPr>
        <w:pStyle w:val="NoSpacing"/>
        <w:rPr>
          <w:rFonts w:ascii="Cambria" w:hAnsi="Cambria"/>
          <w:b/>
          <w:sz w:val="24"/>
          <w:szCs w:val="24"/>
          <w:shd w:val="clear" w:color="auto" w:fill="FFFFFF"/>
        </w:rPr>
      </w:pPr>
      <w:r>
        <w:rPr>
          <w:rFonts w:ascii="Cambria" w:hAnsi="Cambria"/>
          <w:b/>
          <w:sz w:val="24"/>
          <w:szCs w:val="24"/>
          <w:shd w:val="clear" w:color="auto" w:fill="FFFFFF"/>
        </w:rPr>
        <w:t xml:space="preserve">Others present: Planning Consultant Janell Mullen. </w:t>
      </w:r>
    </w:p>
    <w:p w14:paraId="09A70F03" w14:textId="77777777" w:rsidR="008151B4" w:rsidRDefault="008151B4" w:rsidP="008151B4">
      <w:pPr>
        <w:pStyle w:val="NoSpacing"/>
        <w:rPr>
          <w:rFonts w:ascii="Cambria" w:hAnsi="Cambria"/>
          <w:b/>
          <w:sz w:val="24"/>
          <w:szCs w:val="24"/>
          <w:shd w:val="clear" w:color="auto" w:fill="FFFFFF"/>
        </w:rPr>
      </w:pPr>
    </w:p>
    <w:p w14:paraId="68F7A314" w14:textId="630E9EF9" w:rsidR="008151B4" w:rsidRDefault="008151B4" w:rsidP="008151B4">
      <w:pPr>
        <w:pStyle w:val="NoSpacing"/>
        <w:rPr>
          <w:rFonts w:ascii="Cambria" w:hAnsi="Cambria"/>
          <w:bCs/>
          <w:sz w:val="24"/>
          <w:szCs w:val="24"/>
          <w:shd w:val="clear" w:color="auto" w:fill="FFFFFF"/>
        </w:rPr>
      </w:pPr>
      <w:r w:rsidRPr="00B33219">
        <w:rPr>
          <w:rFonts w:ascii="Cambria" w:hAnsi="Cambria"/>
          <w:bCs/>
          <w:sz w:val="24"/>
          <w:szCs w:val="24"/>
          <w:shd w:val="clear" w:color="auto" w:fill="FFFFFF"/>
        </w:rPr>
        <w:t>Chairman Anna Timell called the meeting to order at 7:0</w:t>
      </w:r>
      <w:r w:rsidR="00131DC0">
        <w:rPr>
          <w:rFonts w:ascii="Cambria" w:hAnsi="Cambria"/>
          <w:bCs/>
          <w:sz w:val="24"/>
          <w:szCs w:val="24"/>
          <w:shd w:val="clear" w:color="auto" w:fill="FFFFFF"/>
        </w:rPr>
        <w:t>6</w:t>
      </w:r>
      <w:r w:rsidRPr="00B33219">
        <w:rPr>
          <w:rFonts w:ascii="Cambria" w:hAnsi="Cambria"/>
          <w:bCs/>
          <w:sz w:val="24"/>
          <w:szCs w:val="24"/>
          <w:shd w:val="clear" w:color="auto" w:fill="FFFFFF"/>
        </w:rPr>
        <w:t>PM with a quorum established.  A</w:t>
      </w:r>
      <w:r>
        <w:rPr>
          <w:rFonts w:ascii="Cambria" w:hAnsi="Cambria"/>
          <w:bCs/>
          <w:sz w:val="24"/>
          <w:szCs w:val="24"/>
          <w:shd w:val="clear" w:color="auto" w:fill="FFFFFF"/>
        </w:rPr>
        <w:t>ll members participated in the evening’s business</w:t>
      </w:r>
      <w:r w:rsidR="00A222CF">
        <w:rPr>
          <w:rFonts w:ascii="Cambria" w:hAnsi="Cambria"/>
          <w:bCs/>
          <w:sz w:val="24"/>
          <w:szCs w:val="24"/>
          <w:shd w:val="clear" w:color="auto" w:fill="FFFFFF"/>
        </w:rPr>
        <w:t>.</w:t>
      </w:r>
    </w:p>
    <w:p w14:paraId="0D54B6D5" w14:textId="77777777" w:rsidR="00131DC0" w:rsidRDefault="00131DC0" w:rsidP="008151B4">
      <w:pPr>
        <w:pStyle w:val="NoSpacing"/>
        <w:rPr>
          <w:rFonts w:ascii="Cambria" w:hAnsi="Cambria"/>
          <w:bCs/>
          <w:sz w:val="24"/>
          <w:szCs w:val="24"/>
          <w:shd w:val="clear" w:color="auto" w:fill="FFFFFF"/>
        </w:rPr>
      </w:pPr>
    </w:p>
    <w:p w14:paraId="691088B0" w14:textId="6417F0B3" w:rsidR="00131DC0" w:rsidRDefault="00131DC0" w:rsidP="008151B4">
      <w:pPr>
        <w:pStyle w:val="NoSpacing"/>
        <w:rPr>
          <w:rFonts w:ascii="Cambria" w:hAnsi="Cambria"/>
          <w:bCs/>
          <w:sz w:val="24"/>
          <w:szCs w:val="24"/>
          <w:shd w:val="clear" w:color="auto" w:fill="FFFFFF"/>
        </w:rPr>
      </w:pPr>
      <w:r>
        <w:rPr>
          <w:rFonts w:ascii="Cambria" w:hAnsi="Cambria"/>
          <w:bCs/>
          <w:sz w:val="24"/>
          <w:szCs w:val="24"/>
          <w:shd w:val="clear" w:color="auto" w:fill="FFFFFF"/>
        </w:rPr>
        <w:t xml:space="preserve">Motion made by Mr. Bodwell, seconded by Mr. LaPorta, to amend the agenda to act on 3. Pending Applications prior to all other business </w:t>
      </w:r>
    </w:p>
    <w:p w14:paraId="38E316EE" w14:textId="77777777" w:rsidR="008151B4" w:rsidRPr="00B33219" w:rsidRDefault="008151B4" w:rsidP="008151B4">
      <w:pPr>
        <w:pStyle w:val="NoSpacing"/>
        <w:rPr>
          <w:rFonts w:ascii="Cambria" w:hAnsi="Cambria"/>
          <w:bCs/>
          <w:sz w:val="24"/>
          <w:szCs w:val="24"/>
          <w:shd w:val="clear" w:color="auto" w:fill="FFFFFF"/>
        </w:rPr>
      </w:pPr>
    </w:p>
    <w:p w14:paraId="6B814E24" w14:textId="229B9AF4" w:rsidR="008151B4" w:rsidRPr="00A222CF" w:rsidRDefault="00D2530C" w:rsidP="008151B4">
      <w:pPr>
        <w:pStyle w:val="Default"/>
        <w:numPr>
          <w:ilvl w:val="0"/>
          <w:numId w:val="1"/>
        </w:numPr>
        <w:ind w:left="360" w:hanging="360"/>
      </w:pPr>
      <w:r w:rsidRPr="006F2C64">
        <w:rPr>
          <w:b/>
          <w:bCs/>
        </w:rPr>
        <w:t>APPROVAL OF MINUTES</w:t>
      </w:r>
      <w:r w:rsidR="004D7704">
        <w:rPr>
          <w:b/>
          <w:bCs/>
        </w:rPr>
        <w:t xml:space="preserve"> </w:t>
      </w:r>
      <w:r w:rsidR="008A26B1">
        <w:rPr>
          <w:b/>
          <w:bCs/>
        </w:rPr>
        <w:t>–</w:t>
      </w:r>
      <w:r w:rsidR="004D7704">
        <w:rPr>
          <w:b/>
          <w:bCs/>
        </w:rPr>
        <w:t xml:space="preserve"> </w:t>
      </w:r>
      <w:r w:rsidR="00635C92">
        <w:rPr>
          <w:b/>
          <w:bCs/>
        </w:rPr>
        <w:t>May 14</w:t>
      </w:r>
      <w:r w:rsidR="00635C92" w:rsidRPr="00635C92">
        <w:rPr>
          <w:b/>
          <w:bCs/>
          <w:vertAlign w:val="superscript"/>
        </w:rPr>
        <w:t>th</w:t>
      </w:r>
      <w:r w:rsidR="00635C92">
        <w:rPr>
          <w:b/>
          <w:bCs/>
        </w:rPr>
        <w:t xml:space="preserve"> regular meeting minutes </w:t>
      </w:r>
      <w:r w:rsidR="00A222CF">
        <w:t>– (deferred until after Pending Application</w:t>
      </w:r>
      <w:r w:rsidR="003D40F9">
        <w:t>S</w:t>
      </w:r>
      <w:r w:rsidR="00A222CF">
        <w:t>)</w:t>
      </w:r>
    </w:p>
    <w:p w14:paraId="584ADF67" w14:textId="77777777" w:rsidR="008151B4" w:rsidRPr="006F2C64" w:rsidRDefault="008151B4" w:rsidP="008151B4">
      <w:pPr>
        <w:pStyle w:val="Default"/>
      </w:pPr>
    </w:p>
    <w:p w14:paraId="1C3C2E2A" w14:textId="60434023" w:rsidR="00894B30" w:rsidRDefault="00D2530C" w:rsidP="00894B30">
      <w:pPr>
        <w:pStyle w:val="Default"/>
        <w:numPr>
          <w:ilvl w:val="0"/>
          <w:numId w:val="1"/>
        </w:numPr>
        <w:ind w:left="360" w:hanging="360"/>
        <w:rPr>
          <w:b/>
          <w:bCs/>
        </w:rPr>
      </w:pPr>
      <w:r w:rsidRPr="006F2C64">
        <w:rPr>
          <w:b/>
          <w:bCs/>
        </w:rPr>
        <w:t xml:space="preserve">NEW APPLICATIONS:   </w:t>
      </w:r>
    </w:p>
    <w:p w14:paraId="4B419195" w14:textId="25133801" w:rsidR="00DF3A81" w:rsidRDefault="00D2530C" w:rsidP="00DF3A81">
      <w:pPr>
        <w:pStyle w:val="Default"/>
        <w:numPr>
          <w:ilvl w:val="0"/>
          <w:numId w:val="1"/>
        </w:numPr>
        <w:ind w:left="360" w:hanging="360"/>
        <w:rPr>
          <w:b/>
          <w:bCs/>
        </w:rPr>
      </w:pPr>
      <w:r w:rsidRPr="006F2C64">
        <w:rPr>
          <w:b/>
          <w:bCs/>
        </w:rPr>
        <w:t xml:space="preserve">PENDING APPLICATIONS. </w:t>
      </w:r>
      <w:r w:rsidR="009B09B6" w:rsidRPr="006F2C64">
        <w:rPr>
          <w:b/>
          <w:bCs/>
        </w:rPr>
        <w:t xml:space="preserve">  </w:t>
      </w:r>
    </w:p>
    <w:p w14:paraId="6F344BF8" w14:textId="44535391" w:rsidR="00DF3A81" w:rsidRDefault="00DF3A81" w:rsidP="00DF3A81">
      <w:pPr>
        <w:pStyle w:val="Default"/>
        <w:ind w:left="360"/>
        <w:rPr>
          <w:rFonts w:eastAsia="Times New Roman" w:cs="Times New Roman"/>
          <w:b/>
          <w:bCs/>
        </w:rPr>
      </w:pPr>
      <w:bookmarkStart w:id="0" w:name="_Hlk201566994"/>
      <w:r w:rsidRPr="00894B30">
        <w:rPr>
          <w:b/>
          <w:bCs/>
        </w:rPr>
        <w:t>APP#</w:t>
      </w:r>
      <w:r w:rsidRPr="00894B30">
        <w:rPr>
          <w:rFonts w:eastAsia="Times New Roman" w:cs="Times New Roman"/>
          <w:b/>
          <w:bCs/>
        </w:rPr>
        <w:t xml:space="preserve"> ZP#1243 - 26 and 44 Kent Road applicant/owner – </w:t>
      </w:r>
      <w:r>
        <w:rPr>
          <w:rFonts w:eastAsia="Times New Roman" w:cs="Times New Roman"/>
          <w:b/>
          <w:bCs/>
        </w:rPr>
        <w:t xml:space="preserve">SITE PLAN MODIFICATION for the </w:t>
      </w:r>
      <w:r w:rsidRPr="00894B30">
        <w:rPr>
          <w:rFonts w:eastAsia="Times New Roman" w:cs="Times New Roman"/>
          <w:b/>
          <w:bCs/>
        </w:rPr>
        <w:t xml:space="preserve">Reconstruction of a lumber yard/building supply facility as per </w:t>
      </w:r>
      <w:r>
        <w:rPr>
          <w:rFonts w:eastAsia="Times New Roman" w:cs="Times New Roman"/>
          <w:b/>
          <w:bCs/>
        </w:rPr>
        <w:t xml:space="preserve">modified </w:t>
      </w:r>
      <w:r w:rsidRPr="00894B30">
        <w:rPr>
          <w:rFonts w:eastAsia="Times New Roman" w:cs="Times New Roman"/>
          <w:b/>
          <w:bCs/>
        </w:rPr>
        <w:t>Site Plan supplied 44 Kent Road</w:t>
      </w:r>
    </w:p>
    <w:bookmarkEnd w:id="0"/>
    <w:p w14:paraId="2F3727E1" w14:textId="77777777" w:rsidR="008151B4" w:rsidRPr="008151B4" w:rsidRDefault="008151B4" w:rsidP="008151B4">
      <w:pPr>
        <w:pStyle w:val="NoSpacing"/>
        <w:widowControl w:val="0"/>
        <w:autoSpaceDE w:val="0"/>
        <w:autoSpaceDN w:val="0"/>
        <w:adjustRightInd w:val="0"/>
        <w:rPr>
          <w:rFonts w:ascii="Cambria" w:hAnsi="Cambria"/>
          <w:b/>
          <w:bCs/>
          <w:sz w:val="24"/>
          <w:szCs w:val="24"/>
        </w:rPr>
      </w:pPr>
      <w:r w:rsidRPr="008151B4">
        <w:rPr>
          <w:rFonts w:ascii="Cambria" w:hAnsi="Cambria"/>
          <w:sz w:val="24"/>
          <w:szCs w:val="24"/>
        </w:rPr>
        <w:t>Information made part of the record (as forwarded to the Commission via email prior to the meeting</w:t>
      </w:r>
      <w:r w:rsidRPr="008151B4">
        <w:rPr>
          <w:rFonts w:ascii="Cambria" w:hAnsi="Cambria"/>
          <w:b/>
          <w:bCs/>
          <w:sz w:val="24"/>
          <w:szCs w:val="24"/>
        </w:rPr>
        <w:t xml:space="preserve">) </w:t>
      </w:r>
    </w:p>
    <w:p w14:paraId="1410B9EA" w14:textId="26A55192" w:rsidR="008151B4" w:rsidRPr="008151B4" w:rsidRDefault="008151B4" w:rsidP="008151B4">
      <w:pPr>
        <w:pStyle w:val="NoSpacing"/>
        <w:widowControl w:val="0"/>
        <w:numPr>
          <w:ilvl w:val="0"/>
          <w:numId w:val="14"/>
        </w:numPr>
        <w:autoSpaceDE w:val="0"/>
        <w:autoSpaceDN w:val="0"/>
        <w:adjustRightInd w:val="0"/>
        <w:rPr>
          <w:rFonts w:ascii="Cambria" w:hAnsi="Cambria"/>
          <w:sz w:val="24"/>
          <w:szCs w:val="24"/>
        </w:rPr>
      </w:pPr>
      <w:r w:rsidRPr="008151B4">
        <w:rPr>
          <w:rFonts w:ascii="Cambria" w:hAnsi="Cambria"/>
          <w:sz w:val="24"/>
          <w:szCs w:val="24"/>
        </w:rPr>
        <w:t xml:space="preserve">Mapping entitled “Northeast Building Supply “44 Kent Road – Cornwall CT “prepared for 26 &amp; 44 Kent Road, Cornwall CT prepared for 26 &amp; 44 Kent Road 1452 Barnum Avenue Bridgeport CT, by Surveyor Robert Hock Licensed Land Surveyor LLC, Allee Architecture and Design, Lakeville CT and Engineer R </w:t>
      </w:r>
      <w:bookmarkStart w:id="1" w:name="_Int_kqjBvpTn"/>
      <w:r w:rsidRPr="008151B4">
        <w:rPr>
          <w:rFonts w:ascii="Cambria" w:hAnsi="Cambria"/>
          <w:sz w:val="24"/>
          <w:szCs w:val="24"/>
        </w:rPr>
        <w:t>R</w:t>
      </w:r>
      <w:bookmarkEnd w:id="1"/>
      <w:r w:rsidRPr="008151B4">
        <w:rPr>
          <w:rFonts w:ascii="Cambria" w:hAnsi="Cambria"/>
          <w:sz w:val="24"/>
          <w:szCs w:val="24"/>
        </w:rPr>
        <w:t xml:space="preserve"> Hiltbrand Engineering &amp; Surveying, Bristol CT, Sheets include Property Survey, Demolition Plan, Site Layout Plan, Site Grading and Drainage Plan, Subsurface. Sewage Disposal, Notes and Details, Erosion and Sedimentation Control Measures Plan, Erosion and Sedimentation Control Measures – Notes and Details, Site Details (1 of 2), Site Details (2 of 2), Predevelopment Drainage Area Map all sheets dated 5/16/2025 (Elevations and floor plans made part of P&amp;Z mapping</w:t>
      </w:r>
    </w:p>
    <w:p w14:paraId="60B8FA3B" w14:textId="77777777" w:rsidR="008151B4" w:rsidRDefault="008151B4" w:rsidP="008151B4">
      <w:pPr>
        <w:pStyle w:val="NoSpacing"/>
        <w:widowControl w:val="0"/>
        <w:numPr>
          <w:ilvl w:val="0"/>
          <w:numId w:val="12"/>
        </w:numPr>
        <w:autoSpaceDE w:val="0"/>
        <w:autoSpaceDN w:val="0"/>
        <w:adjustRightInd w:val="0"/>
        <w:rPr>
          <w:rFonts w:ascii="Cambria" w:hAnsi="Cambria"/>
          <w:sz w:val="24"/>
          <w:szCs w:val="24"/>
        </w:rPr>
      </w:pPr>
      <w:r w:rsidRPr="008151B4">
        <w:rPr>
          <w:rFonts w:ascii="Cambria" w:hAnsi="Cambria"/>
          <w:sz w:val="24"/>
          <w:szCs w:val="24"/>
        </w:rPr>
        <w:t>Email communication (with PDF plans attached) sent to the Agency prior to the meeting.</w:t>
      </w:r>
    </w:p>
    <w:p w14:paraId="04C0DF56" w14:textId="0E12DDC1" w:rsidR="00131DC0" w:rsidRPr="008151B4" w:rsidRDefault="00131DC0" w:rsidP="008151B4">
      <w:pPr>
        <w:pStyle w:val="NoSpacing"/>
        <w:widowControl w:val="0"/>
        <w:numPr>
          <w:ilvl w:val="0"/>
          <w:numId w:val="12"/>
        </w:numPr>
        <w:autoSpaceDE w:val="0"/>
        <w:autoSpaceDN w:val="0"/>
        <w:adjustRightInd w:val="0"/>
        <w:rPr>
          <w:rFonts w:ascii="Cambria" w:hAnsi="Cambria"/>
          <w:sz w:val="24"/>
          <w:szCs w:val="24"/>
        </w:rPr>
      </w:pPr>
      <w:r>
        <w:rPr>
          <w:rFonts w:ascii="Cambria" w:hAnsi="Cambria"/>
          <w:sz w:val="24"/>
          <w:szCs w:val="24"/>
        </w:rPr>
        <w:t xml:space="preserve">Architural </w:t>
      </w:r>
      <w:r w:rsidR="00B309E8">
        <w:rPr>
          <w:rFonts w:ascii="Cambria" w:hAnsi="Cambria"/>
          <w:sz w:val="24"/>
          <w:szCs w:val="24"/>
        </w:rPr>
        <w:t>plans entitled “Northeast Building Supply – including elevations, sheets A-201</w:t>
      </w:r>
      <w:proofErr w:type="gramStart"/>
      <w:r w:rsidR="00B309E8">
        <w:rPr>
          <w:rFonts w:ascii="Cambria" w:hAnsi="Cambria"/>
          <w:sz w:val="24"/>
          <w:szCs w:val="24"/>
        </w:rPr>
        <w:t>=,Schematic</w:t>
      </w:r>
      <w:proofErr w:type="gramEnd"/>
      <w:r w:rsidR="00B309E8">
        <w:rPr>
          <w:rFonts w:ascii="Cambria" w:hAnsi="Cambria"/>
          <w:sz w:val="24"/>
          <w:szCs w:val="24"/>
        </w:rPr>
        <w:t xml:space="preserve"> Floor Plans:” prepared by Allee Architecture and Design, dated 6/10/2025</w:t>
      </w:r>
    </w:p>
    <w:p w14:paraId="48D4FBC3" w14:textId="53005B8F" w:rsidR="008151B4" w:rsidRDefault="008151B4" w:rsidP="006A13B2">
      <w:pPr>
        <w:pStyle w:val="NoSpacing"/>
        <w:widowControl w:val="0"/>
        <w:autoSpaceDE w:val="0"/>
        <w:autoSpaceDN w:val="0"/>
        <w:adjustRightInd w:val="0"/>
        <w:ind w:firstLine="360"/>
        <w:rPr>
          <w:rFonts w:ascii="Cambria" w:hAnsi="Cambria"/>
          <w:sz w:val="24"/>
          <w:szCs w:val="24"/>
        </w:rPr>
      </w:pPr>
      <w:r>
        <w:rPr>
          <w:rFonts w:ascii="Cambria" w:hAnsi="Cambria"/>
          <w:sz w:val="24"/>
          <w:szCs w:val="24"/>
        </w:rPr>
        <w:t xml:space="preserve">Property owner Jan Cohen, Rick Kearns </w:t>
      </w:r>
      <w:r w:rsidR="00131DC0">
        <w:rPr>
          <w:rFonts w:ascii="Cambria" w:hAnsi="Cambria"/>
          <w:sz w:val="24"/>
          <w:szCs w:val="24"/>
        </w:rPr>
        <w:t xml:space="preserve">from Northwest Lumber </w:t>
      </w:r>
      <w:r w:rsidR="00CC5559">
        <w:rPr>
          <w:rFonts w:ascii="Cambria" w:hAnsi="Cambria"/>
          <w:sz w:val="24"/>
          <w:szCs w:val="24"/>
        </w:rPr>
        <w:t>and Barbara Pascal</w:t>
      </w:r>
      <w:r w:rsidR="006A13B2">
        <w:rPr>
          <w:rFonts w:ascii="Cambria" w:hAnsi="Cambria"/>
          <w:sz w:val="24"/>
          <w:szCs w:val="24"/>
        </w:rPr>
        <w:t>e</w:t>
      </w:r>
      <w:r w:rsidR="00CC5559">
        <w:rPr>
          <w:rFonts w:ascii="Cambria" w:hAnsi="Cambria"/>
          <w:sz w:val="24"/>
          <w:szCs w:val="24"/>
        </w:rPr>
        <w:t xml:space="preserve"> </w:t>
      </w:r>
      <w:r w:rsidR="00131DC0">
        <w:rPr>
          <w:rFonts w:ascii="Cambria" w:hAnsi="Cambria"/>
          <w:sz w:val="24"/>
          <w:szCs w:val="24"/>
        </w:rPr>
        <w:t xml:space="preserve">from Allee </w:t>
      </w:r>
      <w:r w:rsidR="00B309E8">
        <w:rPr>
          <w:rFonts w:ascii="Cambria" w:hAnsi="Cambria"/>
          <w:sz w:val="24"/>
          <w:szCs w:val="24"/>
        </w:rPr>
        <w:t xml:space="preserve">Architecture and </w:t>
      </w:r>
      <w:r w:rsidR="00131DC0">
        <w:rPr>
          <w:rFonts w:ascii="Cambria" w:hAnsi="Cambria"/>
          <w:sz w:val="24"/>
          <w:szCs w:val="24"/>
        </w:rPr>
        <w:t xml:space="preserve">Design </w:t>
      </w:r>
      <w:r w:rsidR="00A222CF">
        <w:rPr>
          <w:rFonts w:ascii="Cambria" w:hAnsi="Cambria"/>
          <w:sz w:val="24"/>
          <w:szCs w:val="24"/>
        </w:rPr>
        <w:t>were</w:t>
      </w:r>
      <w:r w:rsidR="00CC5559">
        <w:rPr>
          <w:rFonts w:ascii="Cambria" w:hAnsi="Cambria"/>
          <w:sz w:val="24"/>
          <w:szCs w:val="24"/>
        </w:rPr>
        <w:t xml:space="preserve"> in attendance to represent the application.</w:t>
      </w:r>
      <w:r w:rsidR="00FF53CA">
        <w:rPr>
          <w:rFonts w:ascii="Cambria" w:hAnsi="Cambria"/>
          <w:sz w:val="24"/>
          <w:szCs w:val="24"/>
        </w:rPr>
        <w:t xml:space="preserve">  </w:t>
      </w:r>
    </w:p>
    <w:p w14:paraId="75EC0E93" w14:textId="78A01489" w:rsidR="0065044E" w:rsidRDefault="00131DC0" w:rsidP="006A13B2">
      <w:pPr>
        <w:pStyle w:val="NoSpacing"/>
        <w:widowControl w:val="0"/>
        <w:autoSpaceDE w:val="0"/>
        <w:autoSpaceDN w:val="0"/>
        <w:adjustRightInd w:val="0"/>
        <w:ind w:firstLine="360"/>
        <w:rPr>
          <w:rFonts w:ascii="Cambria" w:hAnsi="Cambria"/>
          <w:sz w:val="24"/>
          <w:szCs w:val="24"/>
        </w:rPr>
      </w:pPr>
      <w:r>
        <w:rPr>
          <w:rFonts w:ascii="Cambria" w:hAnsi="Cambria"/>
          <w:sz w:val="24"/>
          <w:szCs w:val="24"/>
        </w:rPr>
        <w:t xml:space="preserve">Jan Cohen addressed </w:t>
      </w:r>
      <w:r w:rsidR="00FF53CA">
        <w:rPr>
          <w:rFonts w:ascii="Cambria" w:hAnsi="Cambria"/>
          <w:sz w:val="24"/>
          <w:szCs w:val="24"/>
        </w:rPr>
        <w:t xml:space="preserve">the changes in the plans including the outward appearance of the reconfigured </w:t>
      </w:r>
      <w:r w:rsidR="0065044E">
        <w:rPr>
          <w:rFonts w:ascii="Cambria" w:hAnsi="Cambria"/>
          <w:sz w:val="24"/>
          <w:szCs w:val="24"/>
        </w:rPr>
        <w:t xml:space="preserve">structure </w:t>
      </w:r>
      <w:r w:rsidR="00FF53CA">
        <w:rPr>
          <w:rFonts w:ascii="Cambria" w:hAnsi="Cambria"/>
          <w:sz w:val="24"/>
          <w:szCs w:val="24"/>
        </w:rPr>
        <w:t>(footprint</w:t>
      </w:r>
      <w:r>
        <w:rPr>
          <w:rFonts w:ascii="Cambria" w:hAnsi="Cambria"/>
          <w:sz w:val="24"/>
          <w:szCs w:val="24"/>
        </w:rPr>
        <w:t xml:space="preserve"> reduction from 4500 square feet</w:t>
      </w:r>
      <w:r w:rsidR="00FF53CA">
        <w:rPr>
          <w:rFonts w:ascii="Cambria" w:hAnsi="Cambria"/>
          <w:sz w:val="24"/>
          <w:szCs w:val="24"/>
        </w:rPr>
        <w:t xml:space="preserve">, </w:t>
      </w:r>
      <w:r w:rsidR="0065044E">
        <w:rPr>
          <w:rFonts w:ascii="Cambria" w:hAnsi="Cambria"/>
          <w:sz w:val="24"/>
          <w:szCs w:val="24"/>
        </w:rPr>
        <w:t xml:space="preserve">removal of third floor, </w:t>
      </w:r>
      <w:proofErr w:type="gramStart"/>
      <w:r w:rsidR="0065044E">
        <w:rPr>
          <w:rFonts w:ascii="Cambria" w:hAnsi="Cambria"/>
          <w:sz w:val="24"/>
          <w:szCs w:val="24"/>
        </w:rPr>
        <w:t>parking</w:t>
      </w:r>
      <w:proofErr w:type="gramEnd"/>
      <w:r w:rsidR="0065044E">
        <w:rPr>
          <w:rFonts w:ascii="Cambria" w:hAnsi="Cambria"/>
          <w:sz w:val="24"/>
          <w:szCs w:val="24"/>
        </w:rPr>
        <w:t xml:space="preserve"> </w:t>
      </w:r>
      <w:r w:rsidR="00FF53CA">
        <w:rPr>
          <w:rFonts w:ascii="Cambria" w:hAnsi="Cambria"/>
          <w:sz w:val="24"/>
          <w:szCs w:val="24"/>
        </w:rPr>
        <w:t>and floorplans).</w:t>
      </w:r>
      <w:r w:rsidR="0065044E">
        <w:rPr>
          <w:rFonts w:ascii="Cambria" w:hAnsi="Cambria"/>
          <w:sz w:val="24"/>
          <w:szCs w:val="24"/>
        </w:rPr>
        <w:t xml:space="preserve"> Mr. Cohen stated that, </w:t>
      </w:r>
      <w:proofErr w:type="gramStart"/>
      <w:r w:rsidR="0065044E">
        <w:rPr>
          <w:rFonts w:ascii="Cambria" w:hAnsi="Cambria"/>
          <w:sz w:val="24"/>
          <w:szCs w:val="24"/>
        </w:rPr>
        <w:t>with the exception of</w:t>
      </w:r>
      <w:proofErr w:type="gramEnd"/>
      <w:r w:rsidR="0065044E">
        <w:rPr>
          <w:rFonts w:ascii="Cambria" w:hAnsi="Cambria"/>
          <w:sz w:val="24"/>
          <w:szCs w:val="24"/>
        </w:rPr>
        <w:t xml:space="preserve"> the reduction of the building footprint for “cost reasons” nothing was changed on the site including site work, drainage, septic, and issues relating to storm water management, fire systems, etc. Note was made by LUA Griswold Nelson that the Cornwall Inland Wetlands Commission had approved the new site plan as a modified Upland Review with the same findings as the original as relating to protection of wetlands and watercourse. Note was made of the small reduction in impervious surface. </w:t>
      </w:r>
    </w:p>
    <w:p w14:paraId="4B1CC24D" w14:textId="77777777" w:rsidR="00A222CF" w:rsidRDefault="00A222CF" w:rsidP="008151B4">
      <w:pPr>
        <w:pStyle w:val="NoSpacing"/>
        <w:widowControl w:val="0"/>
        <w:autoSpaceDE w:val="0"/>
        <w:autoSpaceDN w:val="0"/>
        <w:adjustRightInd w:val="0"/>
        <w:rPr>
          <w:rFonts w:ascii="Cambria" w:hAnsi="Cambria"/>
          <w:sz w:val="24"/>
          <w:szCs w:val="24"/>
        </w:rPr>
      </w:pPr>
    </w:p>
    <w:p w14:paraId="1DFA17E5" w14:textId="2CEE74B7" w:rsidR="00A222CF" w:rsidRPr="00B760A6" w:rsidRDefault="0065044E" w:rsidP="006A13B2">
      <w:pPr>
        <w:pStyle w:val="Default"/>
        <w:ind w:firstLine="360"/>
        <w:rPr>
          <w:rFonts w:eastAsia="Times New Roman" w:cs="Times New Roman"/>
        </w:rPr>
      </w:pPr>
      <w:proofErr w:type="gramStart"/>
      <w:r>
        <w:lastRenderedPageBreak/>
        <w:t>Barbara Pasca</w:t>
      </w:r>
      <w:r w:rsidR="006A13B2">
        <w:t>le</w:t>
      </w:r>
      <w:r>
        <w:t>l</w:t>
      </w:r>
      <w:r w:rsidR="00B309E8">
        <w:t>,</w:t>
      </w:r>
      <w:proofErr w:type="gramEnd"/>
      <w:r w:rsidR="00B309E8">
        <w:t xml:space="preserve"> </w:t>
      </w:r>
      <w:r>
        <w:t xml:space="preserve">addressed details of the floor footage relating to parking areas, with </w:t>
      </w:r>
      <w:r w:rsidR="00A222CF">
        <w:t>a note</w:t>
      </w:r>
      <w:r>
        <w:t xml:space="preserve"> made of the pre-existing non-conforming of the site prior to the fire.  </w:t>
      </w:r>
      <w:r w:rsidR="00B760A6">
        <w:t>Q</w:t>
      </w:r>
      <w:r>
        <w:t>uestions between commission members and representative</w:t>
      </w:r>
      <w:r w:rsidR="00B760A6">
        <w:t>s in attendance</w:t>
      </w:r>
      <w:r>
        <w:t xml:space="preserve"> relating to use of the building for </w:t>
      </w:r>
      <w:r w:rsidR="00B760A6">
        <w:t xml:space="preserve">various purposes including building official sales and storage space, etc.  ensued regarding review and timing of architectural plans as received. </w:t>
      </w:r>
      <w:r w:rsidR="00A222CF">
        <w:t xml:space="preserve"> </w:t>
      </w:r>
      <w:r w:rsidR="00B760A6">
        <w:t xml:space="preserve">There was general discussion regarding the process for the preparation and </w:t>
      </w:r>
      <w:r w:rsidR="00A222CF">
        <w:t>re-</w:t>
      </w:r>
      <w:r w:rsidR="00B760A6">
        <w:t xml:space="preserve">approval of the plans </w:t>
      </w:r>
      <w:r w:rsidR="00A222CF">
        <w:t>by the Housatonic River Commission</w:t>
      </w:r>
      <w:r w:rsidR="00A222CF">
        <w:rPr>
          <w:rFonts w:eastAsia="Times New Roman" w:cs="Times New Roman"/>
        </w:rPr>
        <w:t xml:space="preserve"> with staff to follow through. Note was made that the plans were being addressed by the HRC that night. </w:t>
      </w:r>
    </w:p>
    <w:p w14:paraId="3615724B" w14:textId="1E7377A6" w:rsidR="00B760A6" w:rsidRDefault="00B760A6" w:rsidP="008151B4">
      <w:pPr>
        <w:pStyle w:val="NoSpacing"/>
        <w:widowControl w:val="0"/>
        <w:autoSpaceDE w:val="0"/>
        <w:autoSpaceDN w:val="0"/>
        <w:adjustRightInd w:val="0"/>
        <w:rPr>
          <w:rFonts w:ascii="Cambria" w:hAnsi="Cambria"/>
          <w:sz w:val="24"/>
          <w:szCs w:val="24"/>
        </w:rPr>
      </w:pPr>
    </w:p>
    <w:p w14:paraId="449C3EBA" w14:textId="1AB78E71" w:rsidR="00B760A6" w:rsidRDefault="00B760A6" w:rsidP="00B760A6">
      <w:pPr>
        <w:pStyle w:val="Default"/>
        <w:rPr>
          <w:rFonts w:eastAsia="Times New Roman" w:cs="Times New Roman"/>
        </w:rPr>
      </w:pPr>
      <w:r w:rsidRPr="00B760A6">
        <w:rPr>
          <w:b/>
          <w:bCs/>
        </w:rPr>
        <w:t>Motion</w:t>
      </w:r>
      <w:r>
        <w:t xml:space="preserve"> made by Mr. West, seconded by Mr. Bodwell, to approve </w:t>
      </w:r>
      <w:r w:rsidRPr="00894B30">
        <w:rPr>
          <w:b/>
          <w:bCs/>
        </w:rPr>
        <w:t>APP#</w:t>
      </w:r>
      <w:r w:rsidRPr="00894B30">
        <w:rPr>
          <w:rFonts w:eastAsia="Times New Roman" w:cs="Times New Roman"/>
          <w:b/>
          <w:bCs/>
        </w:rPr>
        <w:t xml:space="preserve"> ZP#1243 - 26 and 44 Kent Road applicant/owner – </w:t>
      </w:r>
      <w:r>
        <w:rPr>
          <w:rFonts w:eastAsia="Times New Roman" w:cs="Times New Roman"/>
          <w:b/>
          <w:bCs/>
        </w:rPr>
        <w:t xml:space="preserve">SITE PLAN MODIFICATION for the </w:t>
      </w:r>
      <w:r w:rsidRPr="00894B30">
        <w:rPr>
          <w:rFonts w:eastAsia="Times New Roman" w:cs="Times New Roman"/>
          <w:b/>
          <w:bCs/>
        </w:rPr>
        <w:t xml:space="preserve">Reconstruction of a lumber yard/building supply facility as per </w:t>
      </w:r>
      <w:r>
        <w:rPr>
          <w:rFonts w:eastAsia="Times New Roman" w:cs="Times New Roman"/>
          <w:b/>
          <w:bCs/>
        </w:rPr>
        <w:t xml:space="preserve">the modified </w:t>
      </w:r>
      <w:r w:rsidRPr="00894B30">
        <w:rPr>
          <w:rFonts w:eastAsia="Times New Roman" w:cs="Times New Roman"/>
          <w:b/>
          <w:bCs/>
        </w:rPr>
        <w:t>Site Plan</w:t>
      </w:r>
      <w:r w:rsidR="006A13B2">
        <w:rPr>
          <w:rFonts w:eastAsia="Times New Roman" w:cs="Times New Roman"/>
          <w:b/>
          <w:bCs/>
        </w:rPr>
        <w:t xml:space="preserve">s as referenced in the minutes - </w:t>
      </w:r>
      <w:r w:rsidRPr="00894B30">
        <w:rPr>
          <w:rFonts w:eastAsia="Times New Roman" w:cs="Times New Roman"/>
          <w:b/>
          <w:bCs/>
        </w:rPr>
        <w:t>44 Kent Road</w:t>
      </w:r>
      <w:r>
        <w:rPr>
          <w:rFonts w:eastAsia="Times New Roman" w:cs="Times New Roman"/>
          <w:b/>
          <w:bCs/>
        </w:rPr>
        <w:t xml:space="preserve">; </w:t>
      </w:r>
      <w:r w:rsidRPr="00B760A6">
        <w:rPr>
          <w:rFonts w:eastAsia="Times New Roman" w:cs="Times New Roman"/>
        </w:rPr>
        <w:t xml:space="preserve">unanimously approved. </w:t>
      </w:r>
    </w:p>
    <w:p w14:paraId="1CC63340" w14:textId="77777777" w:rsidR="00CC5559" w:rsidRPr="008151B4" w:rsidRDefault="00CC5559" w:rsidP="008151B4">
      <w:pPr>
        <w:pStyle w:val="NoSpacing"/>
        <w:widowControl w:val="0"/>
        <w:autoSpaceDE w:val="0"/>
        <w:autoSpaceDN w:val="0"/>
        <w:adjustRightInd w:val="0"/>
        <w:rPr>
          <w:rFonts w:ascii="Cambria" w:hAnsi="Cambria"/>
          <w:sz w:val="24"/>
          <w:szCs w:val="24"/>
        </w:rPr>
      </w:pPr>
    </w:p>
    <w:p w14:paraId="752041BE" w14:textId="3682211F" w:rsidR="00131DC0" w:rsidRPr="008151B4" w:rsidRDefault="00131DC0" w:rsidP="00131DC0">
      <w:pPr>
        <w:pStyle w:val="Default"/>
        <w:numPr>
          <w:ilvl w:val="0"/>
          <w:numId w:val="15"/>
        </w:numPr>
      </w:pPr>
      <w:r w:rsidRPr="006F2C64">
        <w:rPr>
          <w:b/>
          <w:bCs/>
        </w:rPr>
        <w:t>APPROVAL OF MINUTES</w:t>
      </w:r>
      <w:r>
        <w:rPr>
          <w:b/>
          <w:bCs/>
        </w:rPr>
        <w:t xml:space="preserve"> – May 14</w:t>
      </w:r>
      <w:r w:rsidRPr="00635C92">
        <w:rPr>
          <w:b/>
          <w:bCs/>
          <w:vertAlign w:val="superscript"/>
        </w:rPr>
        <w:t>th</w:t>
      </w:r>
      <w:r>
        <w:rPr>
          <w:b/>
          <w:bCs/>
        </w:rPr>
        <w:t xml:space="preserve"> regular meeting minutes </w:t>
      </w:r>
    </w:p>
    <w:p w14:paraId="7186F9AD" w14:textId="35A6C5EA" w:rsidR="00131DC0" w:rsidRPr="00B760A6" w:rsidRDefault="00131DC0" w:rsidP="00131DC0">
      <w:pPr>
        <w:pStyle w:val="Default"/>
      </w:pPr>
      <w:r>
        <w:rPr>
          <w:b/>
          <w:bCs/>
        </w:rPr>
        <w:t xml:space="preserve">Motion </w:t>
      </w:r>
      <w:r w:rsidRPr="00B760A6">
        <w:t>made by</w:t>
      </w:r>
      <w:r w:rsidR="00B760A6" w:rsidRPr="00B760A6">
        <w:t xml:space="preserve"> Mr. West </w:t>
      </w:r>
      <w:r w:rsidRPr="00B760A6">
        <w:t xml:space="preserve">seconded by </w:t>
      </w:r>
      <w:r w:rsidR="00B760A6" w:rsidRPr="00B760A6">
        <w:t>Mr. Bodw</w:t>
      </w:r>
      <w:r w:rsidR="00B760A6">
        <w:t>ell</w:t>
      </w:r>
      <w:r w:rsidR="00B760A6" w:rsidRPr="00B760A6">
        <w:t xml:space="preserve"> </w:t>
      </w:r>
      <w:r w:rsidRPr="00B760A6">
        <w:t>to approve the minutes of the meeting</w:t>
      </w:r>
      <w:r w:rsidR="00B760A6" w:rsidRPr="00B760A6">
        <w:t xml:space="preserve"> with the correction of Michelle’s name</w:t>
      </w:r>
      <w:r w:rsidRPr="00B760A6">
        <w:t xml:space="preserve">: unanimously </w:t>
      </w:r>
      <w:r w:rsidR="00A222CF" w:rsidRPr="00B760A6">
        <w:t>approved.</w:t>
      </w:r>
    </w:p>
    <w:p w14:paraId="6225522A" w14:textId="77777777" w:rsidR="00131DC0" w:rsidRPr="00B760A6" w:rsidRDefault="00131DC0" w:rsidP="00131DC0">
      <w:pPr>
        <w:pStyle w:val="Default"/>
      </w:pPr>
    </w:p>
    <w:p w14:paraId="686330F0" w14:textId="6035D142" w:rsidR="00DF3A81" w:rsidRPr="00B760A6" w:rsidRDefault="00131DC0" w:rsidP="00B760A6">
      <w:pPr>
        <w:pStyle w:val="Default"/>
        <w:numPr>
          <w:ilvl w:val="0"/>
          <w:numId w:val="1"/>
        </w:numPr>
        <w:ind w:left="360" w:hanging="360"/>
        <w:rPr>
          <w:b/>
          <w:bCs/>
        </w:rPr>
      </w:pPr>
      <w:r w:rsidRPr="006F2C64">
        <w:rPr>
          <w:b/>
          <w:bCs/>
        </w:rPr>
        <w:t xml:space="preserve">NEW APPLICATIONS:   </w:t>
      </w:r>
    </w:p>
    <w:p w14:paraId="6F4A65AE" w14:textId="1980B964" w:rsidR="008A26B1" w:rsidRDefault="00D2530C" w:rsidP="00635C92">
      <w:pPr>
        <w:pStyle w:val="Default"/>
        <w:numPr>
          <w:ilvl w:val="0"/>
          <w:numId w:val="1"/>
        </w:numPr>
        <w:spacing w:after="10"/>
        <w:ind w:left="360" w:hanging="360"/>
        <w:rPr>
          <w:b/>
          <w:bCs/>
        </w:rPr>
      </w:pPr>
      <w:r w:rsidRPr="006F2C64">
        <w:rPr>
          <w:b/>
          <w:bCs/>
        </w:rPr>
        <w:t>CORRESPONDENCE AND COMMUNICATIONS.</w:t>
      </w:r>
    </w:p>
    <w:p w14:paraId="0BA85073" w14:textId="2D52542C" w:rsidR="00B760A6" w:rsidRPr="00EA0323" w:rsidRDefault="00B760A6" w:rsidP="00B760A6">
      <w:pPr>
        <w:pStyle w:val="Default"/>
        <w:spacing w:after="10"/>
        <w:rPr>
          <w:color w:val="auto"/>
        </w:rPr>
      </w:pPr>
      <w:r w:rsidRPr="00F86B2C">
        <w:t>Chairman Timell addressed the “mapping” that she had prepared and forwarded to the Commission and if such items should be on the website.  There was general discussion regarding email</w:t>
      </w:r>
      <w:r w:rsidR="00F86B2C" w:rsidRPr="00F86B2C">
        <w:t>s and the method of handling “informational</w:t>
      </w:r>
      <w:r w:rsidR="00F86B2C">
        <w:t xml:space="preserve"> material”</w:t>
      </w:r>
      <w:r w:rsidR="00F86B2C" w:rsidRPr="00F86B2C">
        <w:t xml:space="preserve"> versus “opinion” and a method of handling of</w:t>
      </w:r>
      <w:r w:rsidR="00F86B2C">
        <w:t xml:space="preserve"> all </w:t>
      </w:r>
      <w:r w:rsidR="00A222CF">
        <w:t xml:space="preserve">email </w:t>
      </w:r>
      <w:r w:rsidR="00A222CF" w:rsidRPr="00F86B2C">
        <w:t>correspondence</w:t>
      </w:r>
      <w:r w:rsidR="00F86B2C" w:rsidRPr="00F86B2C">
        <w:t>. There was general agreement of having information in the “commission on-line library</w:t>
      </w:r>
      <w:r w:rsidR="00117828" w:rsidRPr="00117828">
        <w:rPr>
          <w:color w:val="FF0000"/>
        </w:rPr>
        <w:t>”</w:t>
      </w:r>
      <w:r w:rsidR="00F86B2C">
        <w:t xml:space="preserve"> (google drive) as well as the information prepared by town Planner </w:t>
      </w:r>
      <w:proofErr w:type="gramStart"/>
      <w:r w:rsidR="00F86B2C">
        <w:t xml:space="preserve">Mullen </w:t>
      </w:r>
      <w:r w:rsidR="00117828" w:rsidRPr="00EA0323">
        <w:rPr>
          <w:color w:val="auto"/>
        </w:rPr>
        <w:t>.</w:t>
      </w:r>
      <w:proofErr w:type="gramEnd"/>
      <w:r w:rsidR="00117828" w:rsidRPr="00EA0323">
        <w:rPr>
          <w:color w:val="auto"/>
        </w:rPr>
        <w:t xml:space="preserve"> Commissioners requested that instead of receiving information piecemeal, that everything be made available at the same time the Thursday before a Tuesday meeting. Editorializing was to be reserved for the meetings themselves.</w:t>
      </w:r>
    </w:p>
    <w:p w14:paraId="0195A38F" w14:textId="77777777" w:rsidR="00F86B2C" w:rsidRPr="00F86B2C" w:rsidRDefault="00F86B2C" w:rsidP="00B760A6">
      <w:pPr>
        <w:pStyle w:val="Default"/>
        <w:spacing w:after="10"/>
      </w:pPr>
    </w:p>
    <w:p w14:paraId="05A1C43E" w14:textId="2153F7F1" w:rsidR="00D2530C" w:rsidRPr="006F2C64" w:rsidRDefault="00D2530C" w:rsidP="00D2530C">
      <w:pPr>
        <w:pStyle w:val="Default"/>
        <w:numPr>
          <w:ilvl w:val="0"/>
          <w:numId w:val="1"/>
        </w:numPr>
        <w:ind w:left="360" w:hanging="360"/>
        <w:rPr>
          <w:b/>
          <w:bCs/>
        </w:rPr>
      </w:pPr>
      <w:r w:rsidRPr="006F2C64">
        <w:rPr>
          <w:b/>
          <w:bCs/>
        </w:rPr>
        <w:t>STAFF REPORT -</w:t>
      </w:r>
    </w:p>
    <w:p w14:paraId="29F24256" w14:textId="77777777" w:rsidR="00D2530C" w:rsidRDefault="00D2530C" w:rsidP="009B09B6">
      <w:pPr>
        <w:pStyle w:val="Default"/>
        <w:ind w:left="360"/>
        <w:rPr>
          <w:b/>
          <w:bCs/>
        </w:rPr>
      </w:pPr>
      <w:r w:rsidRPr="006F2C64">
        <w:rPr>
          <w:b/>
          <w:bCs/>
        </w:rPr>
        <w:t xml:space="preserve">LUA/CZEO – Karen Griswold Nelson </w:t>
      </w:r>
    </w:p>
    <w:p w14:paraId="06A08446" w14:textId="7F273BB8" w:rsidR="004F4A80" w:rsidRPr="004F4A80" w:rsidRDefault="004F4A80" w:rsidP="004F4A80">
      <w:pPr>
        <w:pStyle w:val="Default"/>
        <w:tabs>
          <w:tab w:val="left" w:pos="180"/>
        </w:tabs>
      </w:pPr>
      <w:r w:rsidRPr="004F4A80">
        <w:t xml:space="preserve">Griswold Nelson addressed ongoing movement in the community including new apartment (West Cornwall), accessory apartments, </w:t>
      </w:r>
      <w:r w:rsidR="006F5FCE" w:rsidRPr="004F4A80">
        <w:t>etc.</w:t>
      </w:r>
      <w:r w:rsidRPr="004F4A80">
        <w:t xml:space="preserve"> with Chairman Timell addressed an email from Housing chair Ginny Block regarding the arrival of the two houses for the parcel lots.</w:t>
      </w:r>
    </w:p>
    <w:p w14:paraId="3FC148A0" w14:textId="750BF31F" w:rsidR="008151B4" w:rsidRDefault="008151B4" w:rsidP="004F4A80">
      <w:pPr>
        <w:pStyle w:val="Default"/>
        <w:tabs>
          <w:tab w:val="left" w:pos="180"/>
        </w:tabs>
      </w:pPr>
      <w:r w:rsidRPr="004F4A80">
        <w:tab/>
      </w:r>
    </w:p>
    <w:p w14:paraId="612361FF" w14:textId="77777777" w:rsidR="006A13B2" w:rsidRPr="004F4A80" w:rsidRDefault="006A13B2" w:rsidP="004F4A80">
      <w:pPr>
        <w:pStyle w:val="Default"/>
        <w:tabs>
          <w:tab w:val="left" w:pos="180"/>
        </w:tabs>
      </w:pPr>
    </w:p>
    <w:p w14:paraId="1116EDB6" w14:textId="0EE03DED" w:rsidR="008151B4" w:rsidRDefault="008151B4" w:rsidP="008151B4">
      <w:pPr>
        <w:pStyle w:val="Default"/>
        <w:spacing w:after="44"/>
        <w:rPr>
          <w:b/>
          <w:bCs/>
        </w:rPr>
      </w:pPr>
      <w:r w:rsidRPr="00910D4A">
        <w:rPr>
          <w:b/>
          <w:bCs/>
        </w:rPr>
        <w:t xml:space="preserve">ZP#1257 – Scot McCartney Et al </w:t>
      </w:r>
      <w:r>
        <w:rPr>
          <w:b/>
          <w:bCs/>
        </w:rPr>
        <w:t>–</w:t>
      </w:r>
      <w:r w:rsidRPr="00910D4A">
        <w:rPr>
          <w:b/>
          <w:bCs/>
        </w:rPr>
        <w:t xml:space="preserve"> Det</w:t>
      </w:r>
      <w:r>
        <w:rPr>
          <w:b/>
          <w:bCs/>
        </w:rPr>
        <w:t>ached garage – 8 Frederick Drive. Permit approved.</w:t>
      </w:r>
    </w:p>
    <w:p w14:paraId="55BD587B" w14:textId="77777777" w:rsidR="006A13B2" w:rsidRDefault="006A13B2" w:rsidP="008151B4">
      <w:pPr>
        <w:pStyle w:val="Default"/>
        <w:spacing w:after="44"/>
        <w:rPr>
          <w:b/>
          <w:bCs/>
        </w:rPr>
      </w:pPr>
    </w:p>
    <w:p w14:paraId="37AA2780" w14:textId="77777777" w:rsidR="008151B4" w:rsidRDefault="008151B4" w:rsidP="008151B4">
      <w:pPr>
        <w:pStyle w:val="Default"/>
        <w:spacing w:after="44"/>
        <w:rPr>
          <w:b/>
          <w:bCs/>
        </w:rPr>
      </w:pPr>
      <w:r w:rsidRPr="00910D4A">
        <w:rPr>
          <w:b/>
          <w:bCs/>
        </w:rPr>
        <w:t>ZP#1258 – Gilberto Rubio et al – Detached on</w:t>
      </w:r>
      <w:r>
        <w:rPr>
          <w:b/>
          <w:bCs/>
        </w:rPr>
        <w:t>e bedroom accessory dwelling unit – 39 Ballyhack Road – permit approved.</w:t>
      </w:r>
    </w:p>
    <w:p w14:paraId="15BA1ED0" w14:textId="77777777" w:rsidR="008151B4" w:rsidRDefault="008151B4" w:rsidP="008151B4">
      <w:pPr>
        <w:pStyle w:val="Default"/>
        <w:spacing w:after="44"/>
        <w:rPr>
          <w:b/>
          <w:bCs/>
        </w:rPr>
      </w:pPr>
    </w:p>
    <w:p w14:paraId="23E7B90F" w14:textId="5E06C7AD" w:rsidR="007C1207" w:rsidRDefault="008151B4" w:rsidP="008A29E9">
      <w:pPr>
        <w:pStyle w:val="Default"/>
        <w:ind w:left="360"/>
        <w:rPr>
          <w:b/>
          <w:bCs/>
        </w:rPr>
      </w:pPr>
      <w:r>
        <w:rPr>
          <w:b/>
          <w:bCs/>
        </w:rPr>
        <w:t>E</w:t>
      </w:r>
      <w:r w:rsidR="00F86B2C">
        <w:rPr>
          <w:b/>
          <w:bCs/>
        </w:rPr>
        <w:t>nforcement</w:t>
      </w:r>
      <w:r w:rsidR="00D2530C" w:rsidRPr="006F2C64">
        <w:rPr>
          <w:b/>
          <w:bCs/>
        </w:rPr>
        <w:t xml:space="preserve"> Actions – </w:t>
      </w:r>
      <w:r>
        <w:rPr>
          <w:b/>
          <w:bCs/>
        </w:rPr>
        <w:t xml:space="preserve">None. </w:t>
      </w:r>
    </w:p>
    <w:p w14:paraId="1EDE2D9D" w14:textId="77777777" w:rsidR="002803A8" w:rsidRDefault="002803A8" w:rsidP="008A29E9">
      <w:pPr>
        <w:pStyle w:val="Default"/>
        <w:ind w:left="360"/>
        <w:rPr>
          <w:b/>
          <w:bCs/>
        </w:rPr>
      </w:pPr>
    </w:p>
    <w:p w14:paraId="1AC2E88A" w14:textId="38C38B40" w:rsidR="008A26B1" w:rsidRDefault="00D2530C" w:rsidP="008151B4">
      <w:pPr>
        <w:pStyle w:val="Default"/>
        <w:numPr>
          <w:ilvl w:val="0"/>
          <w:numId w:val="1"/>
        </w:numPr>
        <w:rPr>
          <w:b/>
          <w:bCs/>
          <w:color w:val="232323"/>
        </w:rPr>
      </w:pPr>
      <w:r w:rsidRPr="006F2C64">
        <w:rPr>
          <w:b/>
          <w:bCs/>
          <w:color w:val="232323"/>
        </w:rPr>
        <w:t>PLANNING WORKSHOP MEETING</w:t>
      </w:r>
      <w:r w:rsidR="004934D8">
        <w:rPr>
          <w:b/>
          <w:bCs/>
          <w:color w:val="232323"/>
        </w:rPr>
        <w:t xml:space="preserve"> </w:t>
      </w:r>
      <w:r w:rsidR="008151B4">
        <w:rPr>
          <w:b/>
          <w:bCs/>
          <w:color w:val="232323"/>
        </w:rPr>
        <w:t>–</w:t>
      </w:r>
    </w:p>
    <w:p w14:paraId="0E8A5B5D" w14:textId="4836DC4F" w:rsidR="002803A8" w:rsidRDefault="008151B4" w:rsidP="008151B4">
      <w:pPr>
        <w:pStyle w:val="Default"/>
        <w:rPr>
          <w:color w:val="232323"/>
        </w:rPr>
      </w:pPr>
      <w:r w:rsidRPr="004F4A80">
        <w:rPr>
          <w:color w:val="232323"/>
        </w:rPr>
        <w:t xml:space="preserve">Information and mapping prepared by chairman Anna Timell </w:t>
      </w:r>
      <w:r w:rsidR="002803A8">
        <w:rPr>
          <w:color w:val="232323"/>
        </w:rPr>
        <w:t xml:space="preserve">and planner Janell Mullen were </w:t>
      </w:r>
      <w:r w:rsidRPr="004F4A80">
        <w:rPr>
          <w:color w:val="232323"/>
        </w:rPr>
        <w:t xml:space="preserve">made part of the record for discussion. </w:t>
      </w:r>
    </w:p>
    <w:p w14:paraId="69AE6E07" w14:textId="7323CA1B" w:rsidR="00A222CF" w:rsidRDefault="002803A8" w:rsidP="006A13B2">
      <w:pPr>
        <w:pStyle w:val="Default"/>
        <w:rPr>
          <w:color w:val="232323"/>
        </w:rPr>
      </w:pPr>
      <w:r>
        <w:rPr>
          <w:color w:val="232323"/>
        </w:rPr>
        <w:lastRenderedPageBreak/>
        <w:t>Correspondence from Janell Mullen address</w:t>
      </w:r>
      <w:r w:rsidR="00313782">
        <w:rPr>
          <w:color w:val="232323"/>
        </w:rPr>
        <w:t xml:space="preserve">ing </w:t>
      </w:r>
      <w:r>
        <w:rPr>
          <w:color w:val="232323"/>
        </w:rPr>
        <w:t xml:space="preserve">proposed changes to the “buildable area” definition was </w:t>
      </w:r>
      <w:r w:rsidR="006A13B2">
        <w:rPr>
          <w:color w:val="232323"/>
        </w:rPr>
        <w:t xml:space="preserve">made </w:t>
      </w:r>
      <w:proofErr w:type="gramStart"/>
      <w:r w:rsidR="006A13B2">
        <w:rPr>
          <w:color w:val="232323"/>
        </w:rPr>
        <w:t>part  of</w:t>
      </w:r>
      <w:proofErr w:type="gramEnd"/>
      <w:r w:rsidR="006A13B2">
        <w:rPr>
          <w:color w:val="232323"/>
        </w:rPr>
        <w:t xml:space="preserve"> the record and </w:t>
      </w:r>
      <w:r w:rsidR="00313782">
        <w:rPr>
          <w:color w:val="232323"/>
        </w:rPr>
        <w:t xml:space="preserve">the first topic </w:t>
      </w:r>
      <w:r>
        <w:rPr>
          <w:color w:val="232323"/>
        </w:rPr>
        <w:t xml:space="preserve">for discussion and possible action for amendments to the current regulations. </w:t>
      </w:r>
    </w:p>
    <w:p w14:paraId="1E736F00" w14:textId="24F5C59C" w:rsidR="003C1AC0" w:rsidRPr="00EA0323" w:rsidRDefault="002803A8" w:rsidP="008151B4">
      <w:pPr>
        <w:pStyle w:val="Default"/>
        <w:rPr>
          <w:color w:val="auto"/>
        </w:rPr>
      </w:pPr>
      <w:r>
        <w:rPr>
          <w:color w:val="232323"/>
        </w:rPr>
        <w:t xml:space="preserve">There was general discussion of the term “side” or other options as discussed by the Buildable </w:t>
      </w:r>
      <w:r w:rsidR="006A13B2">
        <w:rPr>
          <w:color w:val="232323"/>
        </w:rPr>
        <w:t>A</w:t>
      </w:r>
      <w:r>
        <w:rPr>
          <w:color w:val="232323"/>
        </w:rPr>
        <w:t>rea subcommittee including</w:t>
      </w:r>
      <w:r w:rsidR="006A13B2">
        <w:rPr>
          <w:color w:val="232323"/>
        </w:rPr>
        <w:t xml:space="preserve">, terms </w:t>
      </w:r>
      <w:proofErr w:type="gramStart"/>
      <w:r w:rsidR="006A13B2">
        <w:rPr>
          <w:color w:val="232323"/>
        </w:rPr>
        <w:t xml:space="preserve">including </w:t>
      </w:r>
      <w:r>
        <w:rPr>
          <w:color w:val="232323"/>
        </w:rPr>
        <w:t xml:space="preserve"> “</w:t>
      </w:r>
      <w:proofErr w:type="gramEnd"/>
      <w:r>
        <w:rPr>
          <w:color w:val="232323"/>
        </w:rPr>
        <w:t>radius”, “sphere”, “amoeba” and “circle” and as relating to minimum distances</w:t>
      </w:r>
      <w:r w:rsidR="006F5FCE">
        <w:rPr>
          <w:color w:val="232323"/>
        </w:rPr>
        <w:t>.</w:t>
      </w:r>
      <w:r w:rsidR="00DB35FB">
        <w:rPr>
          <w:color w:val="232323"/>
        </w:rPr>
        <w:t xml:space="preserve">  Ms. Mullen addressed the final language and diagram for the amendment change with the agreement to set for public hearing within the proper statutory times for review by the Municipal planning agency.</w:t>
      </w:r>
      <w:r w:rsidR="003C1AC0">
        <w:rPr>
          <w:color w:val="232323"/>
        </w:rPr>
        <w:t xml:space="preserve"> Chairman Timell addressed the inclusion of the regulatory change to be in the Selectman’s newsletter</w:t>
      </w:r>
      <w:r w:rsidR="003C1AC0" w:rsidRPr="00EA0323">
        <w:rPr>
          <w:color w:val="auto"/>
        </w:rPr>
        <w:t xml:space="preserve">.  </w:t>
      </w:r>
      <w:r w:rsidR="00117828" w:rsidRPr="00EA0323">
        <w:rPr>
          <w:color w:val="auto"/>
        </w:rPr>
        <w:t>Several Commissioners were unaware that a monthly BOS newsletter is available by request.</w:t>
      </w:r>
    </w:p>
    <w:p w14:paraId="010F3604" w14:textId="0726A08B" w:rsidR="003C1AC0" w:rsidRPr="00EA0323" w:rsidRDefault="003C1AC0" w:rsidP="008151B4">
      <w:pPr>
        <w:pStyle w:val="Default"/>
        <w:rPr>
          <w:color w:val="auto"/>
        </w:rPr>
      </w:pPr>
      <w:r w:rsidRPr="00EA0323">
        <w:rPr>
          <w:b/>
          <w:bCs/>
          <w:color w:val="auto"/>
        </w:rPr>
        <w:t>Motion</w:t>
      </w:r>
      <w:r w:rsidRPr="00EA0323">
        <w:rPr>
          <w:color w:val="auto"/>
        </w:rPr>
        <w:t xml:space="preserve"> made by Mr. West, seconded by Mr.</w:t>
      </w:r>
      <w:r w:rsidR="00E76DEE" w:rsidRPr="00EA0323">
        <w:rPr>
          <w:color w:val="auto"/>
        </w:rPr>
        <w:t xml:space="preserve"> </w:t>
      </w:r>
      <w:r w:rsidRPr="00EA0323">
        <w:rPr>
          <w:color w:val="auto"/>
        </w:rPr>
        <w:t xml:space="preserve">Bodwell to set the new definition of buildable area language (and as amended with clarifications </w:t>
      </w:r>
      <w:r w:rsidR="00E76DEE" w:rsidRPr="00EA0323">
        <w:rPr>
          <w:color w:val="auto"/>
        </w:rPr>
        <w:t xml:space="preserve">– well radiuses and building size, </w:t>
      </w:r>
      <w:r w:rsidR="00C928E7" w:rsidRPr="00EA0323">
        <w:rPr>
          <w:color w:val="auto"/>
        </w:rPr>
        <w:t>etc.</w:t>
      </w:r>
      <w:r w:rsidR="00E76DEE" w:rsidRPr="00EA0323">
        <w:rPr>
          <w:color w:val="auto"/>
        </w:rPr>
        <w:t xml:space="preserve">) </w:t>
      </w:r>
      <w:r w:rsidRPr="00EA0323">
        <w:rPr>
          <w:color w:val="auto"/>
        </w:rPr>
        <w:t>by Ms. Mullen after the motion) for August 12, 2025: unanimously re-approved</w:t>
      </w:r>
      <w:r w:rsidR="00EF5E8F" w:rsidRPr="00EA0323">
        <w:rPr>
          <w:color w:val="auto"/>
        </w:rPr>
        <w:t>.</w:t>
      </w:r>
      <w:r w:rsidRPr="00EA0323">
        <w:rPr>
          <w:color w:val="auto"/>
        </w:rPr>
        <w:t xml:space="preserve"> </w:t>
      </w:r>
      <w:r w:rsidR="00E76DEE" w:rsidRPr="00EA0323">
        <w:rPr>
          <w:color w:val="auto"/>
        </w:rPr>
        <w:t xml:space="preserve">  </w:t>
      </w:r>
    </w:p>
    <w:p w14:paraId="4A39BE64" w14:textId="77777777" w:rsidR="003C1AC0" w:rsidRPr="00EA0323" w:rsidRDefault="003C1AC0" w:rsidP="008151B4">
      <w:pPr>
        <w:pStyle w:val="Default"/>
        <w:rPr>
          <w:color w:val="auto"/>
        </w:rPr>
      </w:pPr>
    </w:p>
    <w:p w14:paraId="3ECCE399" w14:textId="15C74B9B" w:rsidR="003C1AC0" w:rsidRPr="00EA0323" w:rsidRDefault="006A13B2" w:rsidP="008151B4">
      <w:pPr>
        <w:pStyle w:val="Default"/>
        <w:rPr>
          <w:color w:val="auto"/>
        </w:rPr>
      </w:pPr>
      <w:r w:rsidRPr="00EA0323">
        <w:rPr>
          <w:color w:val="auto"/>
        </w:rPr>
        <w:t>Copies of mapping</w:t>
      </w:r>
      <w:r w:rsidR="003C1AC0" w:rsidRPr="00EA0323">
        <w:rPr>
          <w:color w:val="auto"/>
        </w:rPr>
        <w:t xml:space="preserve"> prepared </w:t>
      </w:r>
      <w:r w:rsidR="00C928E7" w:rsidRPr="00EA0323">
        <w:rPr>
          <w:color w:val="auto"/>
        </w:rPr>
        <w:t xml:space="preserve">for the 2020 Town Plan, </w:t>
      </w:r>
      <w:r w:rsidRPr="00EA0323">
        <w:rPr>
          <w:color w:val="auto"/>
        </w:rPr>
        <w:t xml:space="preserve">entitled </w:t>
      </w:r>
      <w:r w:rsidR="00C928E7" w:rsidRPr="00EA0323">
        <w:rPr>
          <w:color w:val="auto"/>
        </w:rPr>
        <w:t xml:space="preserve">“Land Suitability” with added details by chairman Timell was made part of the record. Noting an email from David Colbert regarding overlay zones, Ms. Timell addressed her research from information </w:t>
      </w:r>
      <w:r w:rsidRPr="00EA0323">
        <w:rPr>
          <w:color w:val="auto"/>
        </w:rPr>
        <w:t>shown in</w:t>
      </w:r>
      <w:r w:rsidR="00C928E7" w:rsidRPr="00EA0323">
        <w:rPr>
          <w:color w:val="auto"/>
        </w:rPr>
        <w:t xml:space="preserve"> the Assessors Mapping, and other mapping information</w:t>
      </w:r>
      <w:r w:rsidR="00117828" w:rsidRPr="00EA0323">
        <w:rPr>
          <w:color w:val="auto"/>
        </w:rPr>
        <w:t>. Then</w:t>
      </w:r>
      <w:r w:rsidR="00C928E7" w:rsidRPr="00EA0323">
        <w:rPr>
          <w:color w:val="auto"/>
        </w:rPr>
        <w:t xml:space="preserve"> </w:t>
      </w:r>
      <w:r w:rsidR="00117828" w:rsidRPr="00EA0323">
        <w:rPr>
          <w:color w:val="auto"/>
        </w:rPr>
        <w:t>C</w:t>
      </w:r>
      <w:r w:rsidR="00C928E7" w:rsidRPr="00EA0323">
        <w:rPr>
          <w:color w:val="auto"/>
        </w:rPr>
        <w:t>hairman Timell address</w:t>
      </w:r>
      <w:r w:rsidR="00A222CF" w:rsidRPr="00EA0323">
        <w:rPr>
          <w:color w:val="auto"/>
        </w:rPr>
        <w:t>ed</w:t>
      </w:r>
      <w:r w:rsidR="00C928E7" w:rsidRPr="00EA0323">
        <w:rPr>
          <w:color w:val="auto"/>
        </w:rPr>
        <w:t xml:space="preserve"> her wish to re-address the overlay zone concept. </w:t>
      </w:r>
    </w:p>
    <w:p w14:paraId="33C61E33" w14:textId="77777777" w:rsidR="00A222CF" w:rsidRPr="00EA0323" w:rsidRDefault="00A222CF" w:rsidP="008151B4">
      <w:pPr>
        <w:pStyle w:val="Default"/>
        <w:rPr>
          <w:color w:val="auto"/>
        </w:rPr>
      </w:pPr>
    </w:p>
    <w:p w14:paraId="4930991B" w14:textId="2FE0C88B" w:rsidR="00A222CF" w:rsidRPr="00EA0323" w:rsidRDefault="00A222CF" w:rsidP="008151B4">
      <w:pPr>
        <w:pStyle w:val="Default"/>
        <w:rPr>
          <w:color w:val="auto"/>
        </w:rPr>
      </w:pPr>
      <w:r w:rsidRPr="00EA0323">
        <w:rPr>
          <w:color w:val="auto"/>
        </w:rPr>
        <w:t xml:space="preserve">There was extensive discussion regarding the matter with various opinions offered as to the </w:t>
      </w:r>
      <w:proofErr w:type="gramStart"/>
      <w:r w:rsidRPr="00EA0323">
        <w:rPr>
          <w:color w:val="auto"/>
        </w:rPr>
        <w:t>pro’s</w:t>
      </w:r>
      <w:proofErr w:type="gramEnd"/>
      <w:r w:rsidRPr="00EA0323">
        <w:rPr>
          <w:color w:val="auto"/>
        </w:rPr>
        <w:t xml:space="preserve"> and con’s of the consideration of an overlay zone and other options that might be considered.</w:t>
      </w:r>
      <w:r w:rsidR="00314878" w:rsidRPr="00EA0323">
        <w:rPr>
          <w:color w:val="auto"/>
        </w:rPr>
        <w:t xml:space="preserve"> Based on the </w:t>
      </w:r>
      <w:r w:rsidR="009A741A" w:rsidRPr="00EA0323">
        <w:rPr>
          <w:color w:val="auto"/>
        </w:rPr>
        <w:t>variety</w:t>
      </w:r>
      <w:r w:rsidR="00314878" w:rsidRPr="00EA0323">
        <w:rPr>
          <w:color w:val="auto"/>
        </w:rPr>
        <w:t xml:space="preserve"> </w:t>
      </w:r>
      <w:r w:rsidR="009A741A" w:rsidRPr="00EA0323">
        <w:rPr>
          <w:color w:val="auto"/>
        </w:rPr>
        <w:t xml:space="preserve">and diversity </w:t>
      </w:r>
      <w:r w:rsidR="00314878" w:rsidRPr="00EA0323">
        <w:rPr>
          <w:color w:val="auto"/>
        </w:rPr>
        <w:t xml:space="preserve">of options and alternatives that Commission members wished to </w:t>
      </w:r>
      <w:r w:rsidR="00A85172" w:rsidRPr="00EA0323">
        <w:rPr>
          <w:color w:val="auto"/>
        </w:rPr>
        <w:t xml:space="preserve">have addressed, the matter was </w:t>
      </w:r>
      <w:r w:rsidR="00117828" w:rsidRPr="00EA0323">
        <w:rPr>
          <w:color w:val="auto"/>
        </w:rPr>
        <w:t>to be dropped at the request of several Commission members.  The opinion was expressed by several Commissioners that the Commission had already devoted 3 meetings to the issue of housing and further progress was unlikely.</w:t>
      </w:r>
    </w:p>
    <w:p w14:paraId="0928C43B" w14:textId="77777777" w:rsidR="00F86B2C" w:rsidRPr="00EA0323" w:rsidRDefault="00F86B2C" w:rsidP="008151B4">
      <w:pPr>
        <w:pStyle w:val="Default"/>
        <w:rPr>
          <w:color w:val="auto"/>
        </w:rPr>
      </w:pPr>
    </w:p>
    <w:p w14:paraId="0D75416B" w14:textId="1217BB2F" w:rsidR="002002E4" w:rsidRDefault="002002E4" w:rsidP="002002E4">
      <w:pPr>
        <w:pStyle w:val="Default"/>
        <w:spacing w:after="44"/>
        <w:rPr>
          <w:b/>
          <w:bCs/>
        </w:rPr>
      </w:pPr>
      <w:r w:rsidRPr="006F2C64">
        <w:rPr>
          <w:b/>
          <w:bCs/>
        </w:rPr>
        <w:t>7</w:t>
      </w:r>
      <w:r w:rsidR="002A2EB2">
        <w:rPr>
          <w:b/>
          <w:bCs/>
        </w:rPr>
        <w:t>.</w:t>
      </w:r>
      <w:r w:rsidRPr="006F2C64">
        <w:rPr>
          <w:b/>
          <w:bCs/>
        </w:rPr>
        <w:tab/>
      </w:r>
      <w:r w:rsidR="006F2C64">
        <w:rPr>
          <w:b/>
          <w:bCs/>
        </w:rPr>
        <w:t xml:space="preserve">ADJOURN. </w:t>
      </w:r>
    </w:p>
    <w:p w14:paraId="02E558B1" w14:textId="1D81691A" w:rsidR="008C3887" w:rsidRDefault="00CC5559" w:rsidP="002002E4">
      <w:pPr>
        <w:pStyle w:val="Default"/>
        <w:spacing w:after="44"/>
      </w:pPr>
      <w:r>
        <w:rPr>
          <w:b/>
          <w:bCs/>
        </w:rPr>
        <w:t xml:space="preserve">Motion </w:t>
      </w:r>
      <w:r w:rsidRPr="00C928E7">
        <w:t>made b</w:t>
      </w:r>
      <w:r w:rsidR="00C928E7" w:rsidRPr="00C928E7">
        <w:t xml:space="preserve">y Ms. Gray, </w:t>
      </w:r>
      <w:r w:rsidRPr="00C928E7">
        <w:t xml:space="preserve">seconded by </w:t>
      </w:r>
      <w:r w:rsidR="00C928E7" w:rsidRPr="00C928E7">
        <w:t>Mr. Bodwell, to</w:t>
      </w:r>
      <w:r w:rsidRPr="00C928E7">
        <w:t xml:space="preserve"> adjourn at </w:t>
      </w:r>
      <w:r w:rsidR="00C928E7" w:rsidRPr="00C928E7">
        <w:t xml:space="preserve">8:20PM; unanimously </w:t>
      </w:r>
      <w:r w:rsidR="00A222CF" w:rsidRPr="00C928E7">
        <w:t>approved.</w:t>
      </w:r>
    </w:p>
    <w:p w14:paraId="34AB3BC0" w14:textId="77777777" w:rsidR="00B20D53" w:rsidRDefault="00B20D53" w:rsidP="00B20D53">
      <w:pPr>
        <w:pStyle w:val="Default"/>
      </w:pPr>
    </w:p>
    <w:p w14:paraId="14ED70E8" w14:textId="3A8252B2" w:rsidR="00B20D53" w:rsidRDefault="00B20D53" w:rsidP="00B20D53">
      <w:pPr>
        <w:pStyle w:val="Default"/>
        <w:rPr>
          <w:sz w:val="23"/>
          <w:szCs w:val="23"/>
        </w:rPr>
      </w:pPr>
      <w:r>
        <w:rPr>
          <w:sz w:val="23"/>
          <w:szCs w:val="23"/>
        </w:rPr>
        <w:t xml:space="preserve">Respectfully submitted, </w:t>
      </w:r>
    </w:p>
    <w:p w14:paraId="6DD46B71" w14:textId="77777777" w:rsidR="00B20D53" w:rsidRDefault="00B20D53" w:rsidP="00B20D53">
      <w:pPr>
        <w:pStyle w:val="Default"/>
        <w:rPr>
          <w:sz w:val="23"/>
          <w:szCs w:val="23"/>
        </w:rPr>
      </w:pPr>
    </w:p>
    <w:p w14:paraId="37990443" w14:textId="741120A3" w:rsidR="009F4A3D" w:rsidRPr="00C928E7" w:rsidRDefault="00B20D53" w:rsidP="00B20D53">
      <w:pPr>
        <w:pStyle w:val="Default"/>
        <w:spacing w:after="44"/>
      </w:pPr>
      <w:r>
        <w:rPr>
          <w:sz w:val="23"/>
          <w:szCs w:val="23"/>
        </w:rPr>
        <w:t>Karen Griswold Nelson for Commission secretary Phil West</w:t>
      </w:r>
    </w:p>
    <w:sectPr w:rsidR="009F4A3D" w:rsidRPr="00C928E7" w:rsidSect="00D2530C">
      <w:pgSz w:w="12240" w:h="16340"/>
      <w:pgMar w:top="1868" w:right="673" w:bottom="1440" w:left="10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B0B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1E2649"/>
    <w:multiLevelType w:val="hybridMultilevel"/>
    <w:tmpl w:val="BE10DDC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DF4BBB"/>
    <w:multiLevelType w:val="hybridMultilevel"/>
    <w:tmpl w:val="40660DF8"/>
    <w:lvl w:ilvl="0" w:tplc="C3C28F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912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76320F"/>
    <w:multiLevelType w:val="hybridMultilevel"/>
    <w:tmpl w:val="E86C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E6EDF"/>
    <w:multiLevelType w:val="hybridMultilevel"/>
    <w:tmpl w:val="54C43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E20EB"/>
    <w:multiLevelType w:val="hybridMultilevel"/>
    <w:tmpl w:val="2BA6E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41033E"/>
    <w:multiLevelType w:val="hybridMultilevel"/>
    <w:tmpl w:val="38846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D0B48"/>
    <w:multiLevelType w:val="hybridMultilevel"/>
    <w:tmpl w:val="B636A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22BC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57305B6"/>
    <w:multiLevelType w:val="hybridMultilevel"/>
    <w:tmpl w:val="5974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0728F"/>
    <w:multiLevelType w:val="hybridMultilevel"/>
    <w:tmpl w:val="5354314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C54D4B"/>
    <w:multiLevelType w:val="hybridMultilevel"/>
    <w:tmpl w:val="F8BA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A74E6"/>
    <w:multiLevelType w:val="hybridMultilevel"/>
    <w:tmpl w:val="CAFCB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7C7F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25189393">
    <w:abstractNumId w:val="1"/>
  </w:num>
  <w:num w:numId="2" w16cid:durableId="578560893">
    <w:abstractNumId w:val="14"/>
  </w:num>
  <w:num w:numId="3" w16cid:durableId="919102199">
    <w:abstractNumId w:val="3"/>
  </w:num>
  <w:num w:numId="4" w16cid:durableId="1559590161">
    <w:abstractNumId w:val="9"/>
  </w:num>
  <w:num w:numId="5" w16cid:durableId="1782531231">
    <w:abstractNumId w:val="0"/>
  </w:num>
  <w:num w:numId="6" w16cid:durableId="1628584919">
    <w:abstractNumId w:val="4"/>
  </w:num>
  <w:num w:numId="7" w16cid:durableId="1284654561">
    <w:abstractNumId w:val="13"/>
  </w:num>
  <w:num w:numId="8" w16cid:durableId="1190950939">
    <w:abstractNumId w:val="12"/>
  </w:num>
  <w:num w:numId="9" w16cid:durableId="1000547201">
    <w:abstractNumId w:val="8"/>
  </w:num>
  <w:num w:numId="10" w16cid:durableId="623081296">
    <w:abstractNumId w:val="7"/>
  </w:num>
  <w:num w:numId="11" w16cid:durableId="913931740">
    <w:abstractNumId w:val="6"/>
  </w:num>
  <w:num w:numId="12" w16cid:durableId="347754493">
    <w:abstractNumId w:val="10"/>
  </w:num>
  <w:num w:numId="13" w16cid:durableId="1018579516">
    <w:abstractNumId w:val="5"/>
  </w:num>
  <w:num w:numId="14" w16cid:durableId="687214119">
    <w:abstractNumId w:val="11"/>
  </w:num>
  <w:num w:numId="15" w16cid:durableId="609167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0C"/>
    <w:rsid w:val="00026913"/>
    <w:rsid w:val="00031F22"/>
    <w:rsid w:val="00033605"/>
    <w:rsid w:val="00037CDB"/>
    <w:rsid w:val="00062F8A"/>
    <w:rsid w:val="00075D06"/>
    <w:rsid w:val="0008453C"/>
    <w:rsid w:val="000855E8"/>
    <w:rsid w:val="0009148B"/>
    <w:rsid w:val="000943FE"/>
    <w:rsid w:val="000C0524"/>
    <w:rsid w:val="000D2F0C"/>
    <w:rsid w:val="00117828"/>
    <w:rsid w:val="00131DC0"/>
    <w:rsid w:val="00151899"/>
    <w:rsid w:val="00154099"/>
    <w:rsid w:val="001B760C"/>
    <w:rsid w:val="001D5FA0"/>
    <w:rsid w:val="002002E4"/>
    <w:rsid w:val="0024523B"/>
    <w:rsid w:val="00254EC1"/>
    <w:rsid w:val="002803A8"/>
    <w:rsid w:val="002A2EB2"/>
    <w:rsid w:val="002C7DE6"/>
    <w:rsid w:val="00312FE7"/>
    <w:rsid w:val="00313782"/>
    <w:rsid w:val="00314878"/>
    <w:rsid w:val="0036486C"/>
    <w:rsid w:val="003807FA"/>
    <w:rsid w:val="003B2A30"/>
    <w:rsid w:val="003C1AC0"/>
    <w:rsid w:val="003D40F9"/>
    <w:rsid w:val="00404BC2"/>
    <w:rsid w:val="00423E4E"/>
    <w:rsid w:val="004934D8"/>
    <w:rsid w:val="004D7704"/>
    <w:rsid w:val="004F4A80"/>
    <w:rsid w:val="005F429F"/>
    <w:rsid w:val="00635C92"/>
    <w:rsid w:val="0065044E"/>
    <w:rsid w:val="00667FE2"/>
    <w:rsid w:val="00683125"/>
    <w:rsid w:val="006A13B2"/>
    <w:rsid w:val="006F2C64"/>
    <w:rsid w:val="006F5FCE"/>
    <w:rsid w:val="007274B5"/>
    <w:rsid w:val="00760EEB"/>
    <w:rsid w:val="007C1207"/>
    <w:rsid w:val="00802B61"/>
    <w:rsid w:val="008151B4"/>
    <w:rsid w:val="00836714"/>
    <w:rsid w:val="008827E0"/>
    <w:rsid w:val="00894B30"/>
    <w:rsid w:val="008A26B1"/>
    <w:rsid w:val="008A29E9"/>
    <w:rsid w:val="008B621B"/>
    <w:rsid w:val="008C3887"/>
    <w:rsid w:val="008F0A10"/>
    <w:rsid w:val="00910D4A"/>
    <w:rsid w:val="0091304A"/>
    <w:rsid w:val="009A256C"/>
    <w:rsid w:val="009A741A"/>
    <w:rsid w:val="009B09B6"/>
    <w:rsid w:val="009E2477"/>
    <w:rsid w:val="009F4A3D"/>
    <w:rsid w:val="00A222CF"/>
    <w:rsid w:val="00A70ED5"/>
    <w:rsid w:val="00A8262C"/>
    <w:rsid w:val="00A84243"/>
    <w:rsid w:val="00A85172"/>
    <w:rsid w:val="00A85B6D"/>
    <w:rsid w:val="00AB3659"/>
    <w:rsid w:val="00B00C1E"/>
    <w:rsid w:val="00B20D53"/>
    <w:rsid w:val="00B309E8"/>
    <w:rsid w:val="00B7185E"/>
    <w:rsid w:val="00B72C03"/>
    <w:rsid w:val="00B760A6"/>
    <w:rsid w:val="00B84E41"/>
    <w:rsid w:val="00BB26EB"/>
    <w:rsid w:val="00BF1F50"/>
    <w:rsid w:val="00C43EDE"/>
    <w:rsid w:val="00C921BD"/>
    <w:rsid w:val="00C928E7"/>
    <w:rsid w:val="00CC5559"/>
    <w:rsid w:val="00CC7F52"/>
    <w:rsid w:val="00D2530C"/>
    <w:rsid w:val="00D273A3"/>
    <w:rsid w:val="00D568B1"/>
    <w:rsid w:val="00DA2CB9"/>
    <w:rsid w:val="00DA3005"/>
    <w:rsid w:val="00DB35FB"/>
    <w:rsid w:val="00DB7742"/>
    <w:rsid w:val="00DD0B77"/>
    <w:rsid w:val="00DD3F62"/>
    <w:rsid w:val="00DD6506"/>
    <w:rsid w:val="00DE0354"/>
    <w:rsid w:val="00DE44A8"/>
    <w:rsid w:val="00DF0D70"/>
    <w:rsid w:val="00DF3A81"/>
    <w:rsid w:val="00DF7F36"/>
    <w:rsid w:val="00E76DEE"/>
    <w:rsid w:val="00EA0323"/>
    <w:rsid w:val="00EE47D1"/>
    <w:rsid w:val="00EF5E8F"/>
    <w:rsid w:val="00F86241"/>
    <w:rsid w:val="00F86B2C"/>
    <w:rsid w:val="00FA71B2"/>
    <w:rsid w:val="00FB0D6E"/>
    <w:rsid w:val="00FC7D51"/>
    <w:rsid w:val="00FF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E83E"/>
  <w15:chartTrackingRefBased/>
  <w15:docId w15:val="{27F2D66E-41C5-4128-964E-90CFD7D1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30C"/>
    <w:rPr>
      <w:rFonts w:eastAsiaTheme="majorEastAsia" w:cstheme="majorBidi"/>
      <w:color w:val="272727" w:themeColor="text1" w:themeTint="D8"/>
    </w:rPr>
  </w:style>
  <w:style w:type="paragraph" w:styleId="Title">
    <w:name w:val="Title"/>
    <w:basedOn w:val="Normal"/>
    <w:next w:val="Normal"/>
    <w:link w:val="TitleChar"/>
    <w:uiPriority w:val="10"/>
    <w:qFormat/>
    <w:rsid w:val="00D2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30C"/>
    <w:pPr>
      <w:spacing w:before="160"/>
      <w:jc w:val="center"/>
    </w:pPr>
    <w:rPr>
      <w:i/>
      <w:iCs/>
      <w:color w:val="404040" w:themeColor="text1" w:themeTint="BF"/>
    </w:rPr>
  </w:style>
  <w:style w:type="character" w:customStyle="1" w:styleId="QuoteChar">
    <w:name w:val="Quote Char"/>
    <w:basedOn w:val="DefaultParagraphFont"/>
    <w:link w:val="Quote"/>
    <w:uiPriority w:val="29"/>
    <w:rsid w:val="00D2530C"/>
    <w:rPr>
      <w:i/>
      <w:iCs/>
      <w:color w:val="404040" w:themeColor="text1" w:themeTint="BF"/>
    </w:rPr>
  </w:style>
  <w:style w:type="paragraph" w:styleId="ListParagraph">
    <w:name w:val="List Paragraph"/>
    <w:basedOn w:val="Normal"/>
    <w:uiPriority w:val="34"/>
    <w:qFormat/>
    <w:rsid w:val="00D2530C"/>
    <w:pPr>
      <w:ind w:left="720"/>
      <w:contextualSpacing/>
    </w:pPr>
  </w:style>
  <w:style w:type="character" w:styleId="IntenseEmphasis">
    <w:name w:val="Intense Emphasis"/>
    <w:basedOn w:val="DefaultParagraphFont"/>
    <w:uiPriority w:val="21"/>
    <w:qFormat/>
    <w:rsid w:val="00D2530C"/>
    <w:rPr>
      <w:i/>
      <w:iCs/>
      <w:color w:val="2F5496" w:themeColor="accent1" w:themeShade="BF"/>
    </w:rPr>
  </w:style>
  <w:style w:type="paragraph" w:styleId="IntenseQuote">
    <w:name w:val="Intense Quote"/>
    <w:basedOn w:val="Normal"/>
    <w:next w:val="Normal"/>
    <w:link w:val="IntenseQuoteChar"/>
    <w:uiPriority w:val="30"/>
    <w:qFormat/>
    <w:rsid w:val="00D25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30C"/>
    <w:rPr>
      <w:i/>
      <w:iCs/>
      <w:color w:val="2F5496" w:themeColor="accent1" w:themeShade="BF"/>
    </w:rPr>
  </w:style>
  <w:style w:type="character" w:styleId="IntenseReference">
    <w:name w:val="Intense Reference"/>
    <w:basedOn w:val="DefaultParagraphFont"/>
    <w:uiPriority w:val="32"/>
    <w:qFormat/>
    <w:rsid w:val="00D2530C"/>
    <w:rPr>
      <w:b/>
      <w:bCs/>
      <w:smallCaps/>
      <w:color w:val="2F5496" w:themeColor="accent1" w:themeShade="BF"/>
      <w:spacing w:val="5"/>
    </w:rPr>
  </w:style>
  <w:style w:type="paragraph" w:customStyle="1" w:styleId="Default">
    <w:name w:val="Default"/>
    <w:rsid w:val="00D2530C"/>
    <w:pPr>
      <w:autoSpaceDE w:val="0"/>
      <w:autoSpaceDN w:val="0"/>
      <w:adjustRightInd w:val="0"/>
      <w:spacing w:after="0" w:line="240" w:lineRule="auto"/>
    </w:pPr>
    <w:rPr>
      <w:rFonts w:ascii="Cambria" w:hAnsi="Cambria" w:cs="Cambria"/>
      <w:color w:val="000000"/>
      <w:kern w:val="0"/>
      <w:sz w:val="24"/>
      <w:szCs w:val="24"/>
    </w:rPr>
  </w:style>
  <w:style w:type="character" w:styleId="Hyperlink">
    <w:name w:val="Hyperlink"/>
    <w:basedOn w:val="DefaultParagraphFont"/>
    <w:uiPriority w:val="99"/>
    <w:unhideWhenUsed/>
    <w:rsid w:val="00033605"/>
    <w:rPr>
      <w:color w:val="0000FF"/>
      <w:u w:val="single"/>
    </w:rPr>
  </w:style>
  <w:style w:type="paragraph" w:styleId="NormalWeb">
    <w:name w:val="Normal (Web)"/>
    <w:basedOn w:val="Normal"/>
    <w:uiPriority w:val="99"/>
    <w:unhideWhenUsed/>
    <w:rsid w:val="007274B5"/>
    <w:pPr>
      <w:spacing w:before="100" w:beforeAutospacing="1" w:after="100" w:afterAutospacing="1" w:line="240" w:lineRule="auto"/>
    </w:pPr>
    <w:rPr>
      <w:rFonts w:ascii="Aptos" w:hAnsi="Aptos" w:cs="Aptos"/>
      <w:kern w:val="0"/>
      <w:sz w:val="24"/>
      <w:szCs w:val="24"/>
      <w14:ligatures w14:val="none"/>
    </w:rPr>
  </w:style>
  <w:style w:type="character" w:styleId="UnresolvedMention">
    <w:name w:val="Unresolved Mention"/>
    <w:basedOn w:val="DefaultParagraphFont"/>
    <w:uiPriority w:val="99"/>
    <w:semiHidden/>
    <w:unhideWhenUsed/>
    <w:rsid w:val="004D7704"/>
    <w:rPr>
      <w:color w:val="605E5C"/>
      <w:shd w:val="clear" w:color="auto" w:fill="E1DFDD"/>
    </w:rPr>
  </w:style>
  <w:style w:type="paragraph" w:styleId="NoSpacing">
    <w:name w:val="No Spacing"/>
    <w:uiPriority w:val="1"/>
    <w:qFormat/>
    <w:rsid w:val="008151B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9310">
      <w:bodyDiv w:val="1"/>
      <w:marLeft w:val="0"/>
      <w:marRight w:val="0"/>
      <w:marTop w:val="0"/>
      <w:marBottom w:val="0"/>
      <w:divBdr>
        <w:top w:val="none" w:sz="0" w:space="0" w:color="auto"/>
        <w:left w:val="none" w:sz="0" w:space="0" w:color="auto"/>
        <w:bottom w:val="none" w:sz="0" w:space="0" w:color="auto"/>
        <w:right w:val="none" w:sz="0" w:space="0" w:color="auto"/>
      </w:divBdr>
    </w:div>
    <w:div w:id="951982605">
      <w:bodyDiv w:val="1"/>
      <w:marLeft w:val="0"/>
      <w:marRight w:val="0"/>
      <w:marTop w:val="0"/>
      <w:marBottom w:val="0"/>
      <w:divBdr>
        <w:top w:val="none" w:sz="0" w:space="0" w:color="auto"/>
        <w:left w:val="none" w:sz="0" w:space="0" w:color="auto"/>
        <w:bottom w:val="none" w:sz="0" w:space="0" w:color="auto"/>
        <w:right w:val="none" w:sz="0" w:space="0" w:color="auto"/>
      </w:divBdr>
    </w:div>
    <w:div w:id="1073621421">
      <w:bodyDiv w:val="1"/>
      <w:marLeft w:val="0"/>
      <w:marRight w:val="0"/>
      <w:marTop w:val="0"/>
      <w:marBottom w:val="0"/>
      <w:divBdr>
        <w:top w:val="none" w:sz="0" w:space="0" w:color="auto"/>
        <w:left w:val="none" w:sz="0" w:space="0" w:color="auto"/>
        <w:bottom w:val="none" w:sz="0" w:space="0" w:color="auto"/>
        <w:right w:val="none" w:sz="0" w:space="0" w:color="auto"/>
      </w:divBdr>
      <w:divsChild>
        <w:div w:id="1730617074">
          <w:marLeft w:val="0"/>
          <w:marRight w:val="0"/>
          <w:marTop w:val="0"/>
          <w:marBottom w:val="0"/>
          <w:divBdr>
            <w:top w:val="none" w:sz="0" w:space="0" w:color="auto"/>
            <w:left w:val="none" w:sz="0" w:space="0" w:color="auto"/>
            <w:bottom w:val="none" w:sz="0" w:space="0" w:color="auto"/>
            <w:right w:val="none" w:sz="0" w:space="0" w:color="auto"/>
          </w:divBdr>
        </w:div>
        <w:div w:id="1192955790">
          <w:marLeft w:val="0"/>
          <w:marRight w:val="0"/>
          <w:marTop w:val="0"/>
          <w:marBottom w:val="0"/>
          <w:divBdr>
            <w:top w:val="none" w:sz="0" w:space="0" w:color="auto"/>
            <w:left w:val="none" w:sz="0" w:space="0" w:color="auto"/>
            <w:bottom w:val="none" w:sz="0" w:space="0" w:color="auto"/>
            <w:right w:val="none" w:sz="0" w:space="0" w:color="auto"/>
          </w:divBdr>
        </w:div>
        <w:div w:id="1473017876">
          <w:marLeft w:val="0"/>
          <w:marRight w:val="0"/>
          <w:marTop w:val="0"/>
          <w:marBottom w:val="0"/>
          <w:divBdr>
            <w:top w:val="none" w:sz="0" w:space="0" w:color="auto"/>
            <w:left w:val="none" w:sz="0" w:space="0" w:color="auto"/>
            <w:bottom w:val="none" w:sz="0" w:space="0" w:color="auto"/>
            <w:right w:val="none" w:sz="0" w:space="0" w:color="auto"/>
          </w:divBdr>
        </w:div>
      </w:divsChild>
    </w:div>
    <w:div w:id="1752042789">
      <w:bodyDiv w:val="1"/>
      <w:marLeft w:val="0"/>
      <w:marRight w:val="0"/>
      <w:marTop w:val="0"/>
      <w:marBottom w:val="0"/>
      <w:divBdr>
        <w:top w:val="none" w:sz="0" w:space="0" w:color="auto"/>
        <w:left w:val="none" w:sz="0" w:space="0" w:color="auto"/>
        <w:bottom w:val="none" w:sz="0" w:space="0" w:color="auto"/>
        <w:right w:val="none" w:sz="0" w:space="0" w:color="auto"/>
      </w:divBdr>
    </w:div>
    <w:div w:id="206421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cwlanduse@optonline.net</dc:creator>
  <cp:keywords/>
  <dc:description/>
  <cp:lastModifiedBy>Anna Timell</cp:lastModifiedBy>
  <cp:revision>3</cp:revision>
  <cp:lastPrinted>2025-06-10T22:31:00Z</cp:lastPrinted>
  <dcterms:created xsi:type="dcterms:W3CDTF">2025-06-24T19:21:00Z</dcterms:created>
  <dcterms:modified xsi:type="dcterms:W3CDTF">2025-06-30T19:19:00Z</dcterms:modified>
</cp:coreProperties>
</file>