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219200" cy="1047750"/>
            <wp:effectExtent b="0" l="0" r="0" t="0"/>
            <wp:docPr descr="Diagram&#10;&#10;Description automatically generated with medium confidence" id="1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 with medium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Cornwall Conservation Commission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Thursday, January 16, 2025, 9 am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Zoom: https://us06web.zoom.us/j/81096866796?pwd=EX8GbOdVPgP7cV3bJQYbV8YxfFRUBw.1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and Commission Business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 , Welcome Dr. Bradford Harding, new Commissioner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November  minutes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 Discussion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#1 Items near completion or recently completed as reported upon by area leaders</w:t>
      </w:r>
    </w:p>
    <w:p w:rsidR="00000000" w:rsidDel="00000000" w:rsidP="00000000" w:rsidRDefault="00000000" w:rsidRPr="00000000" w14:paraId="0000000D">
      <w:pPr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#2 Education and Outreach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Invasive Inserts, Lisa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#3 Program Monitoring, active ongoing projects are reviewed by Committee Leads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Sustainable CT Updates, Katie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Website updates, Margie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Composting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Steep Slope - Ridgeline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Agriculture, Robin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Affordable Housing and Conservation Intersection,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 currently on hold, recently completed or not timely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2025 meeting dates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Lake Task Force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Next Meeting Dates: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March 20 – In person , April 17 zoom, May 15 zoom,  June 18 zoom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Recap of our Annual  Objectives from the May Planning Meeting</w:t>
      </w:r>
      <w:r w:rsidDel="00000000" w:rsidR="00000000" w:rsidRPr="00000000">
        <w:rPr>
          <w:b w:val="1"/>
          <w:rtl w:val="0"/>
        </w:rPr>
        <w:t xml:space="preserve">What do we want to do more of or what do we want to do this coming year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Outreach in new ways. Can we do an invasive of the month with a poster? Post it at the library?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Fill our open seats - blurb in the BoS monthly newsletter and Chronicle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More information photos etc.  on the website - a more robust website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 powerpoint show running at the Ag Fair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Better stronger connection to the BoS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Continue  the invasive mapping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More letting our voice be heard as a small town.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More composting - either on private property or coordinating with town. TBD.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Turn the Invasive Policy into an Invasive Action Plan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6web.zoom.us/j/81096866796?pwd=EX8GbOdVPgP7cV3bJQYbV8YxfFRUB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